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4465" w14:textId="1C8B12B0" w:rsidR="00D57AB1" w:rsidRPr="00BC6B24" w:rsidRDefault="00D57AB1" w:rsidP="00D57AB1">
      <w:pPr>
        <w:shd w:val="clear" w:color="auto" w:fill="FFFFFF" w:themeFill="background1"/>
        <w:jc w:val="center"/>
        <w:rPr>
          <w:rFonts w:asciiTheme="minorHAnsi" w:hAnsiTheme="minorHAnsi" w:cstheme="minorBidi"/>
          <w:b/>
          <w:bCs/>
          <w:sz w:val="32"/>
          <w:szCs w:val="32"/>
        </w:rPr>
      </w:pPr>
      <w:r>
        <w:rPr>
          <w:noProof/>
        </w:rPr>
        <w:drawing>
          <wp:anchor distT="0" distB="0" distL="114300" distR="114300" simplePos="0" relativeHeight="251665408" behindDoc="1" locked="0" layoutInCell="1" allowOverlap="1" wp14:anchorId="2E7B0B80" wp14:editId="15588054">
            <wp:simplePos x="0" y="0"/>
            <wp:positionH relativeFrom="column">
              <wp:posOffset>2308918</wp:posOffset>
            </wp:positionH>
            <wp:positionV relativeFrom="paragraph">
              <wp:posOffset>114300</wp:posOffset>
            </wp:positionV>
            <wp:extent cx="1120140" cy="657860"/>
            <wp:effectExtent l="0" t="0" r="3810" b="8890"/>
            <wp:wrapSquare wrapText="bothSides"/>
            <wp:docPr id="1744657955"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129" b="20084"/>
                    <a:stretch/>
                  </pic:blipFill>
                  <pic:spPr bwMode="auto">
                    <a:xfrm>
                      <a:off x="0" y="0"/>
                      <a:ext cx="1120140" cy="657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B32">
        <w:rPr>
          <w:rFonts w:asciiTheme="minorHAnsi" w:hAnsiTheme="minorHAnsi" w:cstheme="minorBidi"/>
          <w:b/>
          <w:bCs/>
          <w:noProof/>
          <w:sz w:val="32"/>
          <w:szCs w:val="32"/>
        </w:rPr>
        <w:drawing>
          <wp:anchor distT="0" distB="0" distL="114300" distR="114300" simplePos="0" relativeHeight="251664384" behindDoc="0" locked="0" layoutInCell="1" allowOverlap="1" wp14:anchorId="450265F6" wp14:editId="1E58B32F">
            <wp:simplePos x="0" y="0"/>
            <wp:positionH relativeFrom="column">
              <wp:posOffset>3361113</wp:posOffset>
            </wp:positionH>
            <wp:positionV relativeFrom="paragraph">
              <wp:posOffset>0</wp:posOffset>
            </wp:positionV>
            <wp:extent cx="1284605" cy="7620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284605" cy="762000"/>
                    </a:xfrm>
                    <a:prstGeom prst="rect">
                      <a:avLst/>
                    </a:prstGeom>
                    <a:noFill/>
                    <a:ln>
                      <a:noFill/>
                    </a:ln>
                    <a:extLst>
                      <a:ext uri="{53640926-AAD7-44D8-BBD7-CCE9431645EC}">
                        <a14:shadowObscured xmlns:a14="http://schemas.microsoft.com/office/drawing/2010/main"/>
                      </a:ext>
                    </a:extLst>
                  </pic:spPr>
                </pic:pic>
              </a:graphicData>
            </a:graphic>
          </wp:anchor>
        </w:drawing>
      </w:r>
    </w:p>
    <w:p w14:paraId="7452C043" w14:textId="77777777" w:rsidR="00D57AB1" w:rsidRDefault="00D57AB1" w:rsidP="00D57AB1">
      <w:pPr>
        <w:jc w:val="center"/>
        <w:rPr>
          <w:rFonts w:asciiTheme="minorHAnsi" w:hAnsiTheme="minorHAnsi" w:cstheme="minorBidi"/>
          <w:b/>
          <w:bCs/>
          <w:sz w:val="32"/>
          <w:szCs w:val="32"/>
        </w:rPr>
      </w:pPr>
    </w:p>
    <w:p w14:paraId="25A6C7EC" w14:textId="77777777" w:rsidR="00D57AB1" w:rsidRDefault="00D57AB1" w:rsidP="00D57AB1">
      <w:pPr>
        <w:jc w:val="center"/>
        <w:rPr>
          <w:rFonts w:asciiTheme="minorHAnsi" w:hAnsiTheme="minorHAnsi" w:cstheme="minorBidi"/>
          <w:b/>
          <w:bCs/>
          <w:sz w:val="32"/>
          <w:szCs w:val="32"/>
        </w:rPr>
      </w:pPr>
    </w:p>
    <w:p w14:paraId="0A506CB3" w14:textId="77777777" w:rsidR="00D57AB1" w:rsidRPr="007929BF" w:rsidRDefault="00D57AB1" w:rsidP="00D57AB1">
      <w:pPr>
        <w:jc w:val="center"/>
        <w:rPr>
          <w:rFonts w:asciiTheme="minorHAnsi" w:hAnsiTheme="minorHAnsi" w:cstheme="minorBidi"/>
          <w:b/>
          <w:bCs/>
          <w:sz w:val="6"/>
          <w:szCs w:val="6"/>
        </w:rPr>
      </w:pPr>
    </w:p>
    <w:p w14:paraId="4A66B8D6" w14:textId="77777777" w:rsidR="00D57AB1" w:rsidRDefault="00D57AB1" w:rsidP="00D57AB1">
      <w:pPr>
        <w:jc w:val="center"/>
        <w:rPr>
          <w:rFonts w:asciiTheme="minorHAnsi" w:hAnsiTheme="minorHAnsi" w:cstheme="minorBidi"/>
          <w:b/>
          <w:bCs/>
          <w:sz w:val="32"/>
          <w:szCs w:val="32"/>
        </w:rPr>
      </w:pPr>
      <w:r>
        <w:rPr>
          <w:rFonts w:asciiTheme="minorHAnsi" w:hAnsiTheme="minorHAnsi" w:cstheme="minorBidi"/>
          <w:b/>
          <w:bCs/>
          <w:sz w:val="32"/>
          <w:szCs w:val="32"/>
        </w:rPr>
        <w:t>Digging Deeper:</w:t>
      </w:r>
    </w:p>
    <w:p w14:paraId="61CDD137" w14:textId="77777777" w:rsidR="00D57AB1" w:rsidRDefault="00D57AB1" w:rsidP="00D57AB1">
      <w:pPr>
        <w:jc w:val="center"/>
        <w:rPr>
          <w:rFonts w:asciiTheme="minorHAnsi" w:hAnsiTheme="minorHAnsi" w:cstheme="minorBidi"/>
          <w:b/>
          <w:bCs/>
          <w:sz w:val="32"/>
          <w:szCs w:val="32"/>
          <w:rtl/>
        </w:rPr>
      </w:pPr>
      <w:r>
        <w:rPr>
          <w:rFonts w:asciiTheme="minorHAnsi" w:hAnsiTheme="minorHAnsi" w:cstheme="minorBidi"/>
          <w:b/>
          <w:bCs/>
          <w:sz w:val="32"/>
          <w:szCs w:val="32"/>
        </w:rPr>
        <w:t>A Hands-on Archaeological Seminar in the Holy Land</w:t>
      </w:r>
    </w:p>
    <w:p w14:paraId="2FE02544" w14:textId="77777777" w:rsidR="00D57AB1" w:rsidRDefault="00D57AB1" w:rsidP="00D57AB1">
      <w:pPr>
        <w:jc w:val="center"/>
        <w:rPr>
          <w:rFonts w:asciiTheme="minorHAnsi" w:hAnsiTheme="minorHAnsi" w:cstheme="minorBidi"/>
          <w:b/>
          <w:bCs/>
          <w:i/>
          <w:iCs/>
          <w:sz w:val="32"/>
          <w:szCs w:val="32"/>
        </w:rPr>
      </w:pPr>
      <w:r>
        <w:rPr>
          <w:rFonts w:asciiTheme="minorHAnsi" w:hAnsiTheme="minorHAnsi" w:cstheme="minorBidi"/>
          <w:b/>
          <w:bCs/>
          <w:i/>
          <w:iCs/>
          <w:sz w:val="32"/>
          <w:szCs w:val="32"/>
        </w:rPr>
        <w:t>Led by Archaeologist Dr. Achia Kohn-Tavor</w:t>
      </w:r>
    </w:p>
    <w:p w14:paraId="5B6ECCA0" w14:textId="77777777" w:rsidR="00D57AB1" w:rsidRPr="00D57AB1" w:rsidRDefault="00D57AB1" w:rsidP="00D57AB1">
      <w:pPr>
        <w:jc w:val="center"/>
        <w:rPr>
          <w:rFonts w:asciiTheme="minorHAnsi" w:hAnsiTheme="minorHAnsi" w:cstheme="minorBidi"/>
          <w:i/>
          <w:iCs/>
          <w:sz w:val="28"/>
          <w:szCs w:val="28"/>
          <w:rtl/>
        </w:rPr>
      </w:pPr>
      <w:r w:rsidRPr="00D57AB1">
        <w:rPr>
          <w:rFonts w:asciiTheme="minorHAnsi" w:hAnsiTheme="minorHAnsi" w:cstheme="minorBidi"/>
          <w:i/>
          <w:iCs/>
          <w:sz w:val="28"/>
          <w:szCs w:val="28"/>
        </w:rPr>
        <w:t>November 2-13, 2025</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145755F1" w:rsidR="004B444C" w:rsidRDefault="00D57AB1" w:rsidP="004B444C">
      <w:pPr>
        <w:jc w:val="right"/>
        <w:rPr>
          <w:rFonts w:ascii="Calibri" w:hAnsi="Calibri" w:cs="Calibri"/>
          <w:sz w:val="20"/>
          <w:szCs w:val="20"/>
        </w:rPr>
      </w:pPr>
      <w:r>
        <w:rPr>
          <w:rFonts w:ascii="Calibri" w:hAnsi="Calibri" w:cs="Calibri"/>
          <w:sz w:val="20"/>
          <w:szCs w:val="20"/>
        </w:rPr>
        <w:t>February 5, 2025</w:t>
      </w:r>
    </w:p>
    <w:p w14:paraId="4DFFD9BD" w14:textId="1C051B78" w:rsidR="004B444C" w:rsidRDefault="004B444C" w:rsidP="00D57AB1">
      <w:pPr>
        <w:jc w:val="center"/>
        <w:rPr>
          <w:rFonts w:ascii="Calibri" w:hAnsi="Calibri"/>
          <w:b/>
          <w:bCs/>
          <w:sz w:val="28"/>
          <w:szCs w:val="28"/>
          <w:lang w:val="en-GB"/>
        </w:rPr>
      </w:pPr>
      <w:r>
        <w:rPr>
          <w:rFonts w:ascii="Calibri" w:hAnsi="Calibri"/>
          <w:b/>
          <w:bCs/>
          <w:sz w:val="28"/>
          <w:szCs w:val="28"/>
          <w:lang w:val="en-GB"/>
        </w:rPr>
        <w:t>Land Package Price Per Person:</w:t>
      </w:r>
    </w:p>
    <w:tbl>
      <w:tblPr>
        <w:tblStyle w:val="aa"/>
        <w:tblW w:w="0" w:type="auto"/>
        <w:tblInd w:w="2830" w:type="dxa"/>
        <w:tblLook w:val="04A0" w:firstRow="1" w:lastRow="0" w:firstColumn="1" w:lastColumn="0" w:noHBand="0" w:noVBand="1"/>
      </w:tblPr>
      <w:tblGrid>
        <w:gridCol w:w="2566"/>
        <w:gridCol w:w="2963"/>
      </w:tblGrid>
      <w:tr w:rsidR="00D57AB1" w14:paraId="5761BE7D" w14:textId="77777777" w:rsidTr="00D57AB1">
        <w:tc>
          <w:tcPr>
            <w:tcW w:w="2566" w:type="dxa"/>
          </w:tcPr>
          <w:p w14:paraId="2822EE06" w14:textId="0E5BBF4D" w:rsidR="00D57AB1" w:rsidRDefault="00D57AB1" w:rsidP="00D57AB1">
            <w:pPr>
              <w:jc w:val="center"/>
              <w:rPr>
                <w:rFonts w:ascii="Calibri" w:hAnsi="Calibri"/>
                <w:b/>
                <w:bCs/>
                <w:sz w:val="28"/>
                <w:szCs w:val="28"/>
                <w:lang w:val="en-GB"/>
              </w:rPr>
            </w:pPr>
            <w:r>
              <w:rPr>
                <w:rFonts w:ascii="Calibri" w:hAnsi="Calibri"/>
                <w:b/>
                <w:bCs/>
                <w:sz w:val="28"/>
                <w:szCs w:val="28"/>
                <w:lang w:val="en-GB"/>
              </w:rPr>
              <w:t>15 participants</w:t>
            </w:r>
          </w:p>
        </w:tc>
        <w:tc>
          <w:tcPr>
            <w:tcW w:w="2963" w:type="dxa"/>
          </w:tcPr>
          <w:p w14:paraId="5F122D53" w14:textId="6B795E03" w:rsidR="00D57AB1" w:rsidRDefault="00D57AB1" w:rsidP="00D57AB1">
            <w:pPr>
              <w:jc w:val="center"/>
              <w:rPr>
                <w:rFonts w:ascii="Calibri" w:hAnsi="Calibri"/>
                <w:b/>
                <w:bCs/>
                <w:sz w:val="28"/>
                <w:szCs w:val="28"/>
                <w:lang w:val="en-GB"/>
              </w:rPr>
            </w:pPr>
            <w:r>
              <w:rPr>
                <w:rFonts w:ascii="Calibri" w:hAnsi="Calibri"/>
                <w:b/>
                <w:bCs/>
                <w:sz w:val="28"/>
                <w:szCs w:val="28"/>
                <w:lang w:val="en-GB"/>
              </w:rPr>
              <w:t>$4,</w:t>
            </w:r>
            <w:r w:rsidR="002D473E">
              <w:rPr>
                <w:rFonts w:ascii="Calibri" w:hAnsi="Calibri"/>
                <w:b/>
                <w:bCs/>
                <w:sz w:val="28"/>
                <w:szCs w:val="28"/>
                <w:lang w:val="en-GB"/>
              </w:rPr>
              <w:t>6</w:t>
            </w:r>
            <w:r w:rsidR="004A40B8">
              <w:rPr>
                <w:rFonts w:ascii="Calibri" w:hAnsi="Calibri"/>
                <w:b/>
                <w:bCs/>
                <w:sz w:val="28"/>
                <w:szCs w:val="28"/>
                <w:lang w:val="en-GB"/>
              </w:rPr>
              <w:t>3</w:t>
            </w:r>
            <w:r>
              <w:rPr>
                <w:rFonts w:ascii="Calibri" w:hAnsi="Calibri"/>
                <w:b/>
                <w:bCs/>
                <w:sz w:val="28"/>
                <w:szCs w:val="28"/>
                <w:lang w:val="en-GB"/>
              </w:rPr>
              <w:t>0</w:t>
            </w:r>
          </w:p>
        </w:tc>
      </w:tr>
      <w:tr w:rsidR="00D57AB1" w14:paraId="4C2CD4FA" w14:textId="77777777" w:rsidTr="00D57AB1">
        <w:tc>
          <w:tcPr>
            <w:tcW w:w="2566" w:type="dxa"/>
          </w:tcPr>
          <w:p w14:paraId="5BD5AC7B" w14:textId="4FB6E887" w:rsidR="00D57AB1" w:rsidRDefault="00D57AB1" w:rsidP="00D57AB1">
            <w:pPr>
              <w:jc w:val="center"/>
              <w:rPr>
                <w:rFonts w:ascii="Calibri" w:hAnsi="Calibri"/>
                <w:b/>
                <w:bCs/>
                <w:sz w:val="28"/>
                <w:szCs w:val="28"/>
                <w:lang w:val="en-GB"/>
              </w:rPr>
            </w:pPr>
            <w:r>
              <w:rPr>
                <w:rFonts w:ascii="Calibri" w:hAnsi="Calibri"/>
                <w:b/>
                <w:bCs/>
                <w:sz w:val="28"/>
                <w:szCs w:val="28"/>
                <w:lang w:val="en-GB"/>
              </w:rPr>
              <w:t>20 participants</w:t>
            </w:r>
          </w:p>
        </w:tc>
        <w:tc>
          <w:tcPr>
            <w:tcW w:w="2963" w:type="dxa"/>
          </w:tcPr>
          <w:p w14:paraId="2F46DA2E" w14:textId="0953CB50" w:rsidR="00D57AB1" w:rsidRDefault="00D57AB1" w:rsidP="00D57AB1">
            <w:pPr>
              <w:jc w:val="center"/>
              <w:rPr>
                <w:rFonts w:ascii="Calibri" w:hAnsi="Calibri"/>
                <w:b/>
                <w:bCs/>
                <w:sz w:val="28"/>
                <w:szCs w:val="28"/>
                <w:lang w:val="en-GB"/>
              </w:rPr>
            </w:pPr>
            <w:r>
              <w:rPr>
                <w:rFonts w:ascii="Calibri" w:hAnsi="Calibri"/>
                <w:b/>
                <w:bCs/>
                <w:sz w:val="28"/>
                <w:szCs w:val="28"/>
                <w:lang w:val="en-GB"/>
              </w:rPr>
              <w:t>$</w:t>
            </w:r>
            <w:r w:rsidR="002D473E">
              <w:rPr>
                <w:rFonts w:ascii="Calibri" w:hAnsi="Calibri"/>
                <w:b/>
                <w:bCs/>
                <w:sz w:val="28"/>
                <w:szCs w:val="28"/>
                <w:lang w:val="en-GB"/>
              </w:rPr>
              <w:t>4</w:t>
            </w:r>
            <w:r>
              <w:rPr>
                <w:rFonts w:ascii="Calibri" w:hAnsi="Calibri"/>
                <w:b/>
                <w:bCs/>
                <w:sz w:val="28"/>
                <w:szCs w:val="28"/>
                <w:lang w:val="en-GB"/>
              </w:rPr>
              <w:t>,</w:t>
            </w:r>
            <w:r w:rsidR="002D473E">
              <w:rPr>
                <w:rFonts w:ascii="Calibri" w:hAnsi="Calibri"/>
                <w:b/>
                <w:bCs/>
                <w:sz w:val="28"/>
                <w:szCs w:val="28"/>
                <w:lang w:val="en-GB"/>
              </w:rPr>
              <w:t>2</w:t>
            </w:r>
            <w:r w:rsidR="004A40B8">
              <w:rPr>
                <w:rFonts w:ascii="Calibri" w:hAnsi="Calibri"/>
                <w:b/>
                <w:bCs/>
                <w:sz w:val="28"/>
                <w:szCs w:val="28"/>
                <w:lang w:val="en-GB"/>
              </w:rPr>
              <w:t>2</w:t>
            </w:r>
            <w:r>
              <w:rPr>
                <w:rFonts w:ascii="Calibri" w:hAnsi="Calibri"/>
                <w:b/>
                <w:bCs/>
                <w:sz w:val="28"/>
                <w:szCs w:val="28"/>
                <w:lang w:val="en-GB"/>
              </w:rPr>
              <w:t>0</w:t>
            </w:r>
          </w:p>
        </w:tc>
      </w:tr>
    </w:tbl>
    <w:p w14:paraId="6B511295" w14:textId="77777777" w:rsidR="00CD5DE3" w:rsidRPr="00CD5DE3" w:rsidRDefault="00CD5DE3" w:rsidP="00CD5DE3">
      <w:pPr>
        <w:jc w:val="center"/>
        <w:rPr>
          <w:rFonts w:ascii="Calibri" w:hAnsi="Calibri"/>
          <w:sz w:val="20"/>
          <w:szCs w:val="20"/>
          <w:lang w:val="en-GB"/>
        </w:rPr>
      </w:pPr>
    </w:p>
    <w:p w14:paraId="2042BFB0" w14:textId="38BD4E09"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In double occupancy hotel accommodations; based on a minimum </w:t>
      </w:r>
      <w:r w:rsidRPr="00D57AB1">
        <w:rPr>
          <w:rFonts w:ascii="Calibri" w:hAnsi="Calibri"/>
          <w:sz w:val="20"/>
          <w:szCs w:val="20"/>
          <w:lang w:val="en-GB"/>
        </w:rPr>
        <w:t xml:space="preserve">of </w:t>
      </w:r>
      <w:r w:rsidR="00D57AB1" w:rsidRPr="00D57AB1">
        <w:rPr>
          <w:rFonts w:ascii="Calibri" w:hAnsi="Calibri"/>
          <w:sz w:val="20"/>
          <w:szCs w:val="20"/>
          <w:lang w:val="en-GB"/>
        </w:rPr>
        <w:t>15</w:t>
      </w:r>
      <w:r w:rsidRPr="00D57AB1">
        <w:rPr>
          <w:rFonts w:ascii="Calibri" w:hAnsi="Calibri"/>
          <w:sz w:val="20"/>
          <w:szCs w:val="20"/>
          <w:lang w:val="en-GB"/>
        </w:rPr>
        <w:t xml:space="preserve"> paying</w:t>
      </w:r>
      <w:r>
        <w:rPr>
          <w:rFonts w:ascii="Calibri" w:hAnsi="Calibri"/>
          <w:sz w:val="20"/>
          <w:szCs w:val="20"/>
          <w:lang w:val="en-GB"/>
        </w:rPr>
        <w:t xml:space="preserve"> participants. </w:t>
      </w:r>
    </w:p>
    <w:p w14:paraId="3BC08998" w14:textId="0043F849"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D57AB1">
        <w:rPr>
          <w:rFonts w:ascii="Calibri" w:hAnsi="Calibri"/>
          <w:sz w:val="20"/>
          <w:szCs w:val="20"/>
          <w:lang w:val="en-GB"/>
        </w:rPr>
        <w:t>15</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562"/>
        <w:gridCol w:w="1701"/>
      </w:tblGrid>
      <w:tr w:rsidR="004B444C" w14:paraId="03DFF04A" w14:textId="77777777" w:rsidTr="00D57AB1">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Default="004B444C">
            <w:pPr>
              <w:tabs>
                <w:tab w:val="left" w:pos="360"/>
              </w:tabs>
              <w:jc w:val="both"/>
              <w:rPr>
                <w:rFonts w:ascii="Calibri" w:hAnsi="Calibri"/>
                <w:b/>
                <w:bCs/>
                <w:sz w:val="23"/>
                <w:szCs w:val="23"/>
                <w:lang w:val="en-GB" w:bidi="ar-SA"/>
              </w:rPr>
            </w:pPr>
            <w:r>
              <w:rPr>
                <w:rFonts w:ascii="Calibri" w:hAnsi="Calibri"/>
                <w:b/>
                <w:bCs/>
                <w:sz w:val="23"/>
                <w:szCs w:val="23"/>
                <w:lang w:val="en-GB" w:bidi="ar-SA"/>
              </w:rPr>
              <w:t>Option</w:t>
            </w:r>
          </w:p>
        </w:tc>
        <w:tc>
          <w:tcPr>
            <w:tcW w:w="4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What is it?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Default="004B444C">
            <w:pPr>
              <w:jc w:val="both"/>
              <w:rPr>
                <w:rFonts w:ascii="Calibri" w:hAnsi="Calibri"/>
                <w:b/>
                <w:bCs/>
                <w:sz w:val="23"/>
                <w:szCs w:val="23"/>
                <w:lang w:val="en-GB" w:bidi="ar-SA"/>
              </w:rPr>
            </w:pPr>
            <w:r>
              <w:rPr>
                <w:rFonts w:ascii="Calibri" w:hAnsi="Calibri"/>
                <w:b/>
                <w:bCs/>
                <w:sz w:val="23"/>
                <w:szCs w:val="23"/>
                <w:lang w:val="en-GB" w:bidi="ar-SA"/>
              </w:rPr>
              <w:t>Add/Deduct</w:t>
            </w:r>
          </w:p>
        </w:tc>
      </w:tr>
      <w:tr w:rsidR="004B444C" w14:paraId="030BEA5A" w14:textId="77777777" w:rsidTr="00D57AB1">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Default="004B444C">
            <w:pPr>
              <w:tabs>
                <w:tab w:val="left" w:pos="360"/>
              </w:tabs>
              <w:rPr>
                <w:rFonts w:ascii="Calibri" w:hAnsi="Calibri"/>
                <w:color w:val="000000"/>
                <w:sz w:val="20"/>
                <w:szCs w:val="20"/>
                <w:lang w:bidi="ar-SA"/>
              </w:rPr>
            </w:pPr>
            <w:r>
              <w:rPr>
                <w:rFonts w:ascii="Calibri" w:hAnsi="Calibri"/>
                <w:sz w:val="20"/>
                <w:szCs w:val="20"/>
                <w:lang w:val="en-GB" w:bidi="ar-SA"/>
              </w:rPr>
              <w:t xml:space="preserve">Single Occupancy </w:t>
            </w:r>
          </w:p>
        </w:tc>
        <w:tc>
          <w:tcPr>
            <w:tcW w:w="4562" w:type="dxa"/>
            <w:tcBorders>
              <w:top w:val="single" w:sz="4" w:space="0" w:color="auto"/>
              <w:left w:val="single" w:sz="4" w:space="0" w:color="auto"/>
              <w:bottom w:val="single" w:sz="4" w:space="0" w:color="auto"/>
              <w:right w:val="single" w:sz="4" w:space="0" w:color="auto"/>
            </w:tcBorders>
            <w:hideMark/>
          </w:tcPr>
          <w:p w14:paraId="6A59A61C" w14:textId="77777777" w:rsidR="004B444C" w:rsidRDefault="004B444C">
            <w:pPr>
              <w:rPr>
                <w:rFonts w:ascii="Calibri" w:hAnsi="Calibri"/>
                <w:sz w:val="20"/>
                <w:szCs w:val="20"/>
                <w:lang w:val="en-GB" w:bidi="ar-SA"/>
              </w:rPr>
            </w:pPr>
            <w:r>
              <w:rPr>
                <w:rFonts w:ascii="Calibri" w:hAnsi="Calibri"/>
                <w:sz w:val="20"/>
                <w:szCs w:val="20"/>
                <w:lang w:val="en-GB" w:bidi="ar-SA"/>
              </w:rPr>
              <w:t xml:space="preserve">One person per hotel room </w:t>
            </w:r>
            <w:r>
              <w:rPr>
                <w:rFonts w:ascii="Calibri" w:hAnsi="Calibri"/>
                <w:i/>
                <w:iCs/>
                <w:sz w:val="20"/>
                <w:szCs w:val="20"/>
                <w:lang w:val="en-GB" w:bidi="ar-SA"/>
              </w:rPr>
              <w:t>(limited availability)</w:t>
            </w:r>
          </w:p>
        </w:tc>
        <w:tc>
          <w:tcPr>
            <w:tcW w:w="1701" w:type="dxa"/>
            <w:tcBorders>
              <w:top w:val="single" w:sz="4" w:space="0" w:color="auto"/>
              <w:left w:val="single" w:sz="4" w:space="0" w:color="auto"/>
              <w:bottom w:val="single" w:sz="4" w:space="0" w:color="auto"/>
              <w:right w:val="single" w:sz="4" w:space="0" w:color="auto"/>
            </w:tcBorders>
            <w:hideMark/>
          </w:tcPr>
          <w:p w14:paraId="0C466135" w14:textId="7E1B078A" w:rsidR="004B444C" w:rsidRDefault="004B444C">
            <w:pPr>
              <w:rPr>
                <w:rFonts w:ascii="Calibri" w:hAnsi="Calibri"/>
                <w:sz w:val="20"/>
                <w:szCs w:val="20"/>
                <w:lang w:bidi="ar-SA"/>
              </w:rPr>
            </w:pPr>
            <w:r>
              <w:rPr>
                <w:rFonts w:ascii="Calibri" w:hAnsi="Calibri"/>
                <w:b/>
                <w:bCs/>
                <w:sz w:val="20"/>
                <w:szCs w:val="20"/>
                <w:lang w:val="en-GB" w:bidi="ar-SA"/>
              </w:rPr>
              <w:t>Add</w:t>
            </w:r>
            <w:r>
              <w:rPr>
                <w:rFonts w:ascii="Calibri" w:hAnsi="Calibri"/>
                <w:sz w:val="20"/>
                <w:szCs w:val="20"/>
                <w:lang w:val="en-GB" w:bidi="ar-SA"/>
              </w:rPr>
              <w:t xml:space="preserve">       </w:t>
            </w:r>
            <w:r w:rsidRPr="00D57AB1">
              <w:rPr>
                <w:rFonts w:ascii="Calibri" w:hAnsi="Calibri"/>
                <w:sz w:val="20"/>
                <w:szCs w:val="20"/>
                <w:lang w:val="en-GB" w:bidi="ar-SA"/>
              </w:rPr>
              <w:t>$</w:t>
            </w:r>
            <w:r w:rsidR="00D57AB1">
              <w:rPr>
                <w:rFonts w:ascii="Calibri" w:hAnsi="Calibri"/>
                <w:sz w:val="20"/>
                <w:szCs w:val="20"/>
                <w:lang w:val="en-GB" w:bidi="ar-SA"/>
              </w:rPr>
              <w:t>1,180</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4361DC0B" w:rsidR="004B444C" w:rsidRPr="00D57AB1" w:rsidRDefault="00D57AB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57AB1">
              <w:rPr>
                <w:rFonts w:ascii="Calibri" w:hAnsi="Calibri"/>
                <w:sz w:val="23"/>
                <w:szCs w:val="23"/>
                <w:lang w:bidi="ar-SA"/>
              </w:rPr>
              <w:t>March</w:t>
            </w:r>
            <w:r w:rsidR="004B444C" w:rsidRPr="00D57AB1">
              <w:rPr>
                <w:rFonts w:ascii="Calibri" w:hAnsi="Calibri"/>
                <w:sz w:val="23"/>
                <w:szCs w:val="23"/>
                <w:lang w:bidi="ar-SA"/>
              </w:rPr>
              <w:t xml:space="preserve"> </w:t>
            </w:r>
            <w:r w:rsidRPr="00D57AB1">
              <w:rPr>
                <w:rFonts w:ascii="Calibri" w:hAnsi="Calibri"/>
                <w:sz w:val="23"/>
                <w:szCs w:val="23"/>
                <w:lang w:bidi="ar-SA"/>
              </w:rPr>
              <w:t>2</w:t>
            </w:r>
            <w:r w:rsidR="004B444C" w:rsidRPr="00D57AB1">
              <w:rPr>
                <w:rFonts w:ascii="Calibri" w:hAnsi="Calibri"/>
                <w:sz w:val="23"/>
                <w:szCs w:val="23"/>
                <w:lang w:bidi="ar-SA"/>
              </w:rPr>
              <w:t xml:space="preserve">, </w:t>
            </w:r>
            <w:r w:rsidR="00711AB7" w:rsidRPr="00D57AB1">
              <w:rPr>
                <w:rFonts w:ascii="Calibri" w:hAnsi="Calibri"/>
                <w:sz w:val="23"/>
                <w:szCs w:val="23"/>
                <w:lang w:bidi="ar-SA"/>
              </w:rPr>
              <w:t>202</w:t>
            </w:r>
            <w:r w:rsidRPr="00D57AB1">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4382FC3F"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Deposit of $500 per participant </w:t>
            </w:r>
            <w:r>
              <w:rPr>
                <w:rFonts w:ascii="Calibri" w:hAnsi="Calibri"/>
                <w:i/>
                <w:iCs/>
                <w:sz w:val="20"/>
                <w:szCs w:val="20"/>
                <w:lang w:bidi="ar-SA"/>
              </w:rPr>
              <w:t>(applied to total payment)</w:t>
            </w:r>
          </w:p>
        </w:tc>
      </w:tr>
      <w:tr w:rsidR="004B444C"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117A3318" w:rsidR="004B444C" w:rsidRPr="00D57AB1" w:rsidRDefault="00D57AB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57AB1">
              <w:rPr>
                <w:rFonts w:ascii="Calibri" w:hAnsi="Calibri"/>
                <w:sz w:val="23"/>
                <w:szCs w:val="23"/>
                <w:lang w:bidi="ar-SA"/>
              </w:rPr>
              <w:t>June</w:t>
            </w:r>
            <w:r w:rsidR="004B444C" w:rsidRPr="00D57AB1">
              <w:rPr>
                <w:rFonts w:ascii="Calibri" w:hAnsi="Calibri"/>
                <w:sz w:val="23"/>
                <w:szCs w:val="23"/>
                <w:lang w:bidi="ar-SA"/>
              </w:rPr>
              <w:t xml:space="preserve"> </w:t>
            </w:r>
            <w:r w:rsidRPr="00D57AB1">
              <w:rPr>
                <w:rFonts w:ascii="Calibri" w:hAnsi="Calibri"/>
                <w:sz w:val="23"/>
                <w:szCs w:val="23"/>
                <w:lang w:bidi="ar-SA"/>
              </w:rPr>
              <w:t>2</w:t>
            </w:r>
            <w:r w:rsidR="004B444C" w:rsidRPr="00D57AB1">
              <w:rPr>
                <w:rFonts w:ascii="Calibri" w:hAnsi="Calibri"/>
                <w:sz w:val="23"/>
                <w:szCs w:val="23"/>
                <w:lang w:bidi="ar-SA"/>
              </w:rPr>
              <w:t xml:space="preserve">, </w:t>
            </w:r>
            <w:r w:rsidR="00711AB7" w:rsidRPr="00D57AB1">
              <w:rPr>
                <w:rFonts w:ascii="Calibri" w:hAnsi="Calibri"/>
                <w:sz w:val="23"/>
                <w:szCs w:val="23"/>
                <w:lang w:bidi="ar-SA"/>
              </w:rPr>
              <w:t>202</w:t>
            </w:r>
            <w:r w:rsidRPr="00D57AB1">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6036D3FA" w14:textId="77777777" w:rsidR="004B444C" w:rsidRDefault="004B444C">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50% payment due</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33628867" w:rsidR="004B444C" w:rsidRPr="00D57AB1" w:rsidRDefault="00D57AB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D57AB1">
              <w:rPr>
                <w:rFonts w:ascii="Calibri" w:hAnsi="Calibri"/>
                <w:sz w:val="23"/>
                <w:szCs w:val="23"/>
                <w:lang w:bidi="ar-SA"/>
              </w:rPr>
              <w:t>September</w:t>
            </w:r>
            <w:r w:rsidR="004B444C" w:rsidRPr="00D57AB1">
              <w:rPr>
                <w:rFonts w:ascii="Calibri" w:hAnsi="Calibri"/>
                <w:sz w:val="23"/>
                <w:szCs w:val="23"/>
                <w:lang w:bidi="ar-SA"/>
              </w:rPr>
              <w:t xml:space="preserve"> </w:t>
            </w:r>
            <w:r w:rsidRPr="00D57AB1">
              <w:rPr>
                <w:rFonts w:ascii="Calibri" w:hAnsi="Calibri"/>
                <w:sz w:val="23"/>
                <w:szCs w:val="23"/>
                <w:lang w:bidi="ar-SA"/>
              </w:rPr>
              <w:t>2</w:t>
            </w:r>
            <w:r w:rsidR="004B444C" w:rsidRPr="00D57AB1">
              <w:rPr>
                <w:rFonts w:ascii="Calibri" w:hAnsi="Calibri"/>
                <w:sz w:val="23"/>
                <w:szCs w:val="23"/>
                <w:lang w:bidi="ar-SA"/>
              </w:rPr>
              <w:t xml:space="preserve">, </w:t>
            </w:r>
            <w:r w:rsidR="00711AB7" w:rsidRPr="00D57AB1">
              <w:rPr>
                <w:rFonts w:ascii="Calibri" w:hAnsi="Calibri"/>
                <w:sz w:val="23"/>
                <w:szCs w:val="23"/>
                <w:lang w:bidi="ar-SA"/>
              </w:rPr>
              <w:t>202</w:t>
            </w:r>
            <w:r w:rsidRPr="00D57AB1">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7B0EE3BB" w14:textId="77777777"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Pr>
                <w:rFonts w:ascii="Calibri" w:hAnsi="Calibri"/>
                <w:sz w:val="23"/>
                <w:szCs w:val="23"/>
                <w:lang w:bidi="ar-SA"/>
              </w:rPr>
              <w:t xml:space="preserve">Payment due in full </w:t>
            </w:r>
            <w:r>
              <w:rPr>
                <w:rFonts w:ascii="Calibri" w:hAnsi="Calibri"/>
                <w:i/>
                <w:iCs/>
                <w:sz w:val="20"/>
                <w:szCs w:val="20"/>
                <w:lang w:bidi="ar-SA"/>
              </w:rPr>
              <w:t>(including tips)</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B31F24"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B31F24"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B31F24">
              <w:rPr>
                <w:rFonts w:ascii="Calibri" w:hAnsi="Calibri"/>
                <w:b/>
                <w:bCs/>
                <w:sz w:val="23"/>
                <w:szCs w:val="23"/>
              </w:rPr>
              <w:t>Refund</w:t>
            </w:r>
          </w:p>
        </w:tc>
      </w:tr>
      <w:tr w:rsidR="00D57AB1" w:rsidRPr="00B31F24" w14:paraId="39835B66"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3D3B7C80" w14:textId="5213560C" w:rsidR="00D57AB1" w:rsidRPr="000F095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D57AB1">
              <w:rPr>
                <w:rFonts w:ascii="Calibri" w:hAnsi="Calibri"/>
                <w:sz w:val="23"/>
                <w:szCs w:val="23"/>
                <w:lang w:bidi="ar-SA"/>
              </w:rPr>
              <w:t>March 2, 2025</w:t>
            </w:r>
          </w:p>
        </w:tc>
        <w:tc>
          <w:tcPr>
            <w:tcW w:w="6228" w:type="dxa"/>
            <w:tcBorders>
              <w:top w:val="single" w:sz="4" w:space="0" w:color="auto"/>
              <w:left w:val="single" w:sz="4" w:space="0" w:color="auto"/>
              <w:bottom w:val="single" w:sz="4" w:space="0" w:color="auto"/>
              <w:right w:val="single" w:sz="4" w:space="0" w:color="auto"/>
            </w:tcBorders>
          </w:tcPr>
          <w:p w14:paraId="2E241697" w14:textId="77777777" w:rsidR="00D57AB1" w:rsidRPr="00D57AB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57AB1">
              <w:rPr>
                <w:rFonts w:ascii="Calibri" w:hAnsi="Calibri"/>
                <w:sz w:val="23"/>
                <w:szCs w:val="23"/>
              </w:rPr>
              <w:t>Full refund less $300 per person</w:t>
            </w:r>
          </w:p>
        </w:tc>
      </w:tr>
      <w:tr w:rsidR="00D57AB1" w:rsidRPr="00B31F24"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7F0A7AEF" w:rsidR="00D57AB1" w:rsidRPr="000F095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highlight w:val="yellow"/>
              </w:rPr>
            </w:pPr>
            <w:r w:rsidRPr="00D57AB1">
              <w:rPr>
                <w:rFonts w:ascii="Calibri" w:hAnsi="Calibri"/>
                <w:sz w:val="23"/>
                <w:szCs w:val="23"/>
                <w:lang w:bidi="ar-SA"/>
              </w:rPr>
              <w:t>June 2, 2025</w:t>
            </w:r>
          </w:p>
        </w:tc>
        <w:tc>
          <w:tcPr>
            <w:tcW w:w="6228" w:type="dxa"/>
            <w:tcBorders>
              <w:top w:val="single" w:sz="4" w:space="0" w:color="auto"/>
              <w:left w:val="single" w:sz="4" w:space="0" w:color="auto"/>
              <w:bottom w:val="single" w:sz="4" w:space="0" w:color="auto"/>
              <w:right w:val="single" w:sz="4" w:space="0" w:color="auto"/>
            </w:tcBorders>
          </w:tcPr>
          <w:p w14:paraId="276BFF62" w14:textId="07AD79FB" w:rsidR="00D57AB1" w:rsidRPr="00D57AB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57AB1">
              <w:rPr>
                <w:rFonts w:ascii="Calibri" w:hAnsi="Calibri"/>
                <w:sz w:val="23"/>
                <w:szCs w:val="23"/>
              </w:rPr>
              <w:t>Full refund less $ 1,900 per person</w:t>
            </w:r>
          </w:p>
        </w:tc>
      </w:tr>
      <w:tr w:rsidR="00D57AB1" w:rsidRPr="00B31F24"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3DE78099" w:rsidR="00D57AB1" w:rsidRPr="000F095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sidRPr="00D57AB1">
              <w:rPr>
                <w:rFonts w:ascii="Calibri" w:hAnsi="Calibri"/>
                <w:sz w:val="23"/>
                <w:szCs w:val="23"/>
                <w:lang w:bidi="ar-SA"/>
              </w:rPr>
              <w:t>September 2, 2025</w:t>
            </w:r>
          </w:p>
        </w:tc>
        <w:tc>
          <w:tcPr>
            <w:tcW w:w="6228" w:type="dxa"/>
            <w:tcBorders>
              <w:top w:val="single" w:sz="4" w:space="0" w:color="auto"/>
              <w:left w:val="single" w:sz="4" w:space="0" w:color="auto"/>
              <w:bottom w:val="single" w:sz="4" w:space="0" w:color="auto"/>
              <w:right w:val="single" w:sz="4" w:space="0" w:color="auto"/>
            </w:tcBorders>
          </w:tcPr>
          <w:p w14:paraId="2C0E0D4F" w14:textId="56BEE014" w:rsidR="00D57AB1" w:rsidRPr="00D57AB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D57AB1">
              <w:rPr>
                <w:rFonts w:ascii="Calibri" w:hAnsi="Calibri"/>
                <w:sz w:val="23"/>
                <w:szCs w:val="23"/>
              </w:rPr>
              <w:t>Full refund less $ 2,500  per person</w:t>
            </w:r>
          </w:p>
        </w:tc>
      </w:tr>
      <w:tr w:rsidR="00D57AB1"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0D047177" w:rsidR="00D57AB1" w:rsidRPr="000F0951"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highlight w:val="yellow"/>
              </w:rPr>
            </w:pPr>
            <w:r>
              <w:rPr>
                <w:rFonts w:ascii="Calibri" w:hAnsi="Calibri"/>
                <w:sz w:val="23"/>
                <w:szCs w:val="23"/>
                <w:lang w:bidi="ar-SA"/>
              </w:rPr>
              <w:t>October</w:t>
            </w:r>
            <w:r w:rsidRPr="00D57AB1">
              <w:rPr>
                <w:rFonts w:ascii="Calibri" w:hAnsi="Calibri"/>
                <w:sz w:val="23"/>
                <w:szCs w:val="23"/>
                <w:lang w:bidi="ar-SA"/>
              </w:rPr>
              <w:t xml:space="preserve"> 2, 2025</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D57AB1" w:rsidRPr="00B31F24" w:rsidRDefault="00D57AB1" w:rsidP="00D57AB1">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B31F24">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 xml:space="preserve">Payment Options </w:t>
      </w:r>
    </w:p>
    <w:p w14:paraId="0CB25172" w14:textId="345C52AB" w:rsidR="004B444C" w:rsidRPr="0030483B" w:rsidRDefault="004B444C" w:rsidP="0030483B">
      <w:pPr>
        <w:pStyle w:val="a5"/>
        <w:widowControl w:val="0"/>
        <w:numPr>
          <w:ilvl w:val="0"/>
          <w:numId w:val="15"/>
        </w:numPr>
        <w:tabs>
          <w:tab w:val="left" w:pos="90"/>
          <w:tab w:val="left" w:pos="360"/>
        </w:tabs>
        <w:autoSpaceDE w:val="0"/>
        <w:autoSpaceDN w:val="0"/>
        <w:adjustRightInd w:val="0"/>
        <w:rPr>
          <w:rFonts w:ascii="Calibri" w:hAnsi="Calibri"/>
          <w:b/>
          <w:bCs/>
          <w:color w:val="000000"/>
          <w:sz w:val="23"/>
          <w:szCs w:val="23"/>
        </w:rPr>
      </w:pPr>
      <w:r>
        <w:rPr>
          <w:rFonts w:ascii="Calibri" w:hAnsi="Calibri"/>
          <w:b/>
          <w:bCs/>
          <w:color w:val="000000"/>
          <w:sz w:val="23"/>
          <w:szCs w:val="23"/>
        </w:rPr>
        <w:t xml:space="preserve">Online – </w:t>
      </w:r>
      <w:r>
        <w:rPr>
          <w:rFonts w:ascii="Calibri" w:hAnsi="Calibri"/>
          <w:color w:val="000000"/>
          <w:sz w:val="23"/>
          <w:szCs w:val="23"/>
        </w:rPr>
        <w:t xml:space="preserve">Pay with MasterCard or Visa online at </w:t>
      </w:r>
      <w:hyperlink r:id="rId9" w:history="1">
        <w:r w:rsidR="0030483B" w:rsidRPr="0030483B">
          <w:rPr>
            <w:rStyle w:val="Hyperlink"/>
            <w:rFonts w:asciiTheme="minorHAnsi" w:hAnsiTheme="minorHAnsi" w:cstheme="minorHAnsi"/>
            <w:sz w:val="23"/>
            <w:szCs w:val="23"/>
          </w:rPr>
          <w:t>https://KeshetIsrael.formstack.com/forms/digging_deeper_november_2025_registration_form</w:t>
        </w:r>
      </w:hyperlink>
    </w:p>
    <w:p w14:paraId="2FEB3CC9" w14:textId="77777777" w:rsidR="004B444C" w:rsidRDefault="004B444C" w:rsidP="004B444C">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Pr>
          <w:rFonts w:ascii="Calibri" w:hAnsi="Calibri"/>
          <w:b/>
          <w:bCs/>
          <w:color w:val="000000"/>
          <w:sz w:val="23"/>
          <w:szCs w:val="23"/>
        </w:rPr>
        <w:t xml:space="preserve">Check – </w:t>
      </w:r>
      <w:r>
        <w:rPr>
          <w:rFonts w:ascii="Calibri" w:hAnsi="Calibri"/>
          <w:color w:val="000000"/>
          <w:sz w:val="23"/>
          <w:szCs w:val="23"/>
        </w:rPr>
        <w:t xml:space="preserve">Mail a check payable to </w:t>
      </w:r>
      <w:r>
        <w:rPr>
          <w:rFonts w:ascii="Calibri" w:hAnsi="Calibri"/>
          <w:b/>
          <w:bCs/>
          <w:color w:val="000000"/>
          <w:sz w:val="23"/>
          <w:szCs w:val="23"/>
        </w:rPr>
        <w:t>Educational Enco</w:t>
      </w:r>
      <w:r w:rsidR="00B8506B">
        <w:rPr>
          <w:rFonts w:ascii="Calibri" w:hAnsi="Calibri"/>
          <w:b/>
          <w:bCs/>
          <w:color w:val="000000"/>
          <w:sz w:val="23"/>
          <w:szCs w:val="23"/>
        </w:rPr>
        <w:t>unters International, Inc.</w:t>
      </w:r>
      <w:r>
        <w:rPr>
          <w:rFonts w:ascii="Calibri" w:hAnsi="Calibri"/>
          <w:b/>
          <w:bCs/>
          <w:color w:val="000000"/>
          <w:sz w:val="23"/>
          <w:szCs w:val="23"/>
        </w:rPr>
        <w:t xml:space="preserve"> </w:t>
      </w:r>
      <w:r>
        <w:rPr>
          <w:rFonts w:ascii="Calibri" w:hAnsi="Calibri"/>
          <w:color w:val="000000"/>
          <w:sz w:val="23"/>
          <w:szCs w:val="23"/>
        </w:rPr>
        <w:t>to:</w:t>
      </w:r>
    </w:p>
    <w:p w14:paraId="6E87B199" w14:textId="77777777" w:rsidR="004B444C" w:rsidRDefault="004B444C" w:rsidP="00B70C65">
      <w:pPr>
        <w:pStyle w:val="a5"/>
        <w:widowControl w:val="0"/>
        <w:tabs>
          <w:tab w:val="left" w:pos="90"/>
          <w:tab w:val="left" w:pos="360"/>
        </w:tabs>
        <w:autoSpaceDE w:val="0"/>
        <w:autoSpaceDN w:val="0"/>
        <w:adjustRightInd w:val="0"/>
        <w:jc w:val="center"/>
        <w:rPr>
          <w:rFonts w:ascii="Calibri" w:hAnsi="Calibri"/>
          <w:color w:val="000000"/>
          <w:sz w:val="20"/>
          <w:szCs w:val="20"/>
        </w:rPr>
      </w:pPr>
      <w:r>
        <w:rPr>
          <w:rFonts w:ascii="Calibri" w:hAnsi="Calibri"/>
          <w:b/>
          <w:bCs/>
          <w:color w:val="000000"/>
          <w:sz w:val="20"/>
          <w:szCs w:val="20"/>
        </w:rPr>
        <w:t>Educational Encounters International, Inc</w:t>
      </w:r>
      <w:r w:rsidR="00711AB7">
        <w:rPr>
          <w:rFonts w:ascii="Calibri" w:hAnsi="Calibri"/>
          <w:b/>
          <w:bCs/>
          <w:color w:val="000000"/>
          <w:sz w:val="20"/>
          <w:szCs w:val="20"/>
        </w:rPr>
        <w:t>.</w:t>
      </w:r>
      <w:r>
        <w:rPr>
          <w:rFonts w:ascii="Calibri" w:hAnsi="Calibri"/>
          <w:b/>
          <w:bCs/>
          <w:color w:val="000000"/>
          <w:sz w:val="20"/>
          <w:szCs w:val="20"/>
        </w:rPr>
        <w:t xml:space="preserve">, </w:t>
      </w:r>
      <w:r w:rsidR="00B70C65">
        <w:rPr>
          <w:rFonts w:ascii="Calibri" w:hAnsi="Calibri"/>
          <w:b/>
          <w:bCs/>
          <w:color w:val="000000"/>
          <w:sz w:val="20"/>
          <w:szCs w:val="20"/>
          <w:shd w:val="clear" w:color="auto" w:fill="FFFFFF"/>
        </w:rPr>
        <w:t>110 Chestnut Ridge Road, Suite 228, Montvale, NJ 07645</w:t>
      </w:r>
    </w:p>
    <w:p w14:paraId="66B53ED4" w14:textId="62E15A9D" w:rsidR="004B444C" w:rsidRDefault="004B444C" w:rsidP="004B444C">
      <w:pPr>
        <w:pStyle w:val="a5"/>
        <w:widowControl w:val="0"/>
        <w:numPr>
          <w:ilvl w:val="0"/>
          <w:numId w:val="17"/>
        </w:numPr>
        <w:tabs>
          <w:tab w:val="left" w:pos="90"/>
          <w:tab w:val="left" w:pos="360"/>
        </w:tabs>
        <w:autoSpaceDE w:val="0"/>
        <w:autoSpaceDN w:val="0"/>
        <w:adjustRightInd w:val="0"/>
        <w:jc w:val="both"/>
        <w:rPr>
          <w:rFonts w:ascii="Calibri" w:hAnsi="Calibri"/>
          <w:color w:val="000000"/>
          <w:sz w:val="20"/>
          <w:szCs w:val="20"/>
        </w:rPr>
      </w:pPr>
      <w:r>
        <w:rPr>
          <w:rFonts w:ascii="Calibri" w:hAnsi="Calibri"/>
          <w:i/>
          <w:iCs/>
          <w:color w:val="000000"/>
          <w:sz w:val="20"/>
          <w:szCs w:val="20"/>
        </w:rPr>
        <w:t xml:space="preserve">Keshet strives to offer fair pricing and therefore does not budget for contingencies resulting from weather or security issues. Itineraries may be altered as a result of these factors. Also, the prices listed reflect rates quoted by hotels and vendors as of </w:t>
      </w:r>
      <w:r w:rsidR="00D57AB1" w:rsidRPr="00D57AB1">
        <w:rPr>
          <w:rFonts w:ascii="Calibri" w:hAnsi="Calibri"/>
          <w:i/>
          <w:iCs/>
          <w:color w:val="000000"/>
          <w:sz w:val="20"/>
          <w:szCs w:val="20"/>
        </w:rPr>
        <w:t xml:space="preserve">February </w:t>
      </w:r>
      <w:r w:rsidRPr="00D57AB1">
        <w:rPr>
          <w:rFonts w:ascii="Calibri" w:hAnsi="Calibri"/>
          <w:i/>
          <w:iCs/>
          <w:color w:val="000000"/>
          <w:sz w:val="20"/>
          <w:szCs w:val="20"/>
        </w:rPr>
        <w:t>20</w:t>
      </w:r>
      <w:r w:rsidR="00EE4338" w:rsidRPr="00D57AB1">
        <w:rPr>
          <w:rFonts w:ascii="Calibri" w:hAnsi="Calibri"/>
          <w:i/>
          <w:iCs/>
          <w:color w:val="000000"/>
          <w:sz w:val="20"/>
          <w:szCs w:val="20"/>
        </w:rPr>
        <w:t>2</w:t>
      </w:r>
      <w:r w:rsidR="00D57AB1" w:rsidRPr="00D57AB1">
        <w:rPr>
          <w:rFonts w:ascii="Calibri" w:hAnsi="Calibri"/>
          <w:i/>
          <w:iCs/>
          <w:color w:val="000000"/>
          <w:sz w:val="20"/>
          <w:szCs w:val="20"/>
        </w:rPr>
        <w:t>5</w:t>
      </w:r>
      <w:r>
        <w:rPr>
          <w:rFonts w:ascii="Calibri" w:hAnsi="Calibri"/>
          <w:i/>
          <w:iCs/>
          <w:color w:val="000000"/>
          <w:sz w:val="20"/>
          <w:szCs w:val="20"/>
        </w:rPr>
        <w:t>.  In the event of devaluation of the US dollar exchange rates, hotels and other vendors may add surcharges; Keshet reserves the right to pass such increases on to trip participants.</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D57AB1"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D57AB1"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57AB1">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D57AB1"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57AB1">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D57AB1"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57AB1">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D57AB1"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D57AB1">
              <w:rPr>
                <w:rFonts w:ascii="Calibri" w:hAnsi="Calibri"/>
                <w:b/>
                <w:bCs/>
                <w:color w:val="000000"/>
                <w:sz w:val="20"/>
                <w:szCs w:val="20"/>
                <w:lang w:bidi="ar-SA"/>
              </w:rPr>
              <w:t>Dates</w:t>
            </w:r>
          </w:p>
        </w:tc>
      </w:tr>
      <w:tr w:rsidR="004B444C"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015E8106" w:rsidR="004B444C" w:rsidRPr="00D57AB1" w:rsidRDefault="00D57AB1">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57AB1">
              <w:rPr>
                <w:rFonts w:ascii="Calibri" w:hAnsi="Calibri"/>
                <w:sz w:val="20"/>
                <w:szCs w:val="20"/>
                <w:lang w:bidi="ar-SA"/>
              </w:rPr>
              <w:t>Ramot</w:t>
            </w:r>
            <w:r w:rsidR="004B444C" w:rsidRPr="00D57AB1">
              <w:rPr>
                <w:rFonts w:ascii="Calibri" w:hAnsi="Calibri"/>
                <w:sz w:val="20"/>
                <w:szCs w:val="20"/>
                <w:lang w:bidi="ar-SA"/>
              </w:rPr>
              <w:t xml:space="preserve"> Hotel, </w:t>
            </w:r>
            <w:r w:rsidRPr="00D57AB1">
              <w:rPr>
                <w:rFonts w:ascii="Calibri" w:hAnsi="Calibri"/>
                <w:sz w:val="20"/>
                <w:szCs w:val="20"/>
                <w:lang w:bidi="ar-SA"/>
              </w:rPr>
              <w:t>Golan</w:t>
            </w:r>
          </w:p>
        </w:tc>
        <w:tc>
          <w:tcPr>
            <w:tcW w:w="1890" w:type="dxa"/>
            <w:tcBorders>
              <w:top w:val="single" w:sz="4" w:space="0" w:color="auto"/>
              <w:left w:val="single" w:sz="4" w:space="0" w:color="auto"/>
              <w:bottom w:val="single" w:sz="4" w:space="0" w:color="auto"/>
              <w:right w:val="single" w:sz="4" w:space="0" w:color="auto"/>
            </w:tcBorders>
            <w:hideMark/>
          </w:tcPr>
          <w:p w14:paraId="03E21708" w14:textId="3AD0CBD4" w:rsidR="004B444C" w:rsidRPr="00D57AB1" w:rsidRDefault="00D57AB1">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57AB1">
              <w:rPr>
                <w:rFonts w:ascii="Calibri" w:hAnsi="Calibri"/>
                <w:color w:val="000000"/>
                <w:sz w:val="20"/>
                <w:szCs w:val="20"/>
                <w:lang w:bidi="ar-SA"/>
              </w:rPr>
              <w:t>November 2-6, 9-13</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429D57D4" w:rsidR="004B444C" w:rsidRPr="00D57AB1" w:rsidRDefault="00D57AB1">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57AB1">
              <w:rPr>
                <w:rFonts w:ascii="Calibri" w:hAnsi="Calibri"/>
                <w:sz w:val="20"/>
                <w:szCs w:val="20"/>
                <w:lang w:bidi="ar-SA"/>
              </w:rPr>
              <w:t>Dan Boutique</w:t>
            </w:r>
            <w:r w:rsidR="004B444C" w:rsidRPr="00D57AB1">
              <w:rPr>
                <w:rFonts w:ascii="Calibri" w:hAnsi="Calibri"/>
                <w:sz w:val="20"/>
                <w:szCs w:val="20"/>
                <w:lang w:bidi="ar-SA"/>
              </w:rPr>
              <w:t xml:space="preserve"> Hotel, Jerusalem</w:t>
            </w:r>
          </w:p>
        </w:tc>
        <w:tc>
          <w:tcPr>
            <w:tcW w:w="2340" w:type="dxa"/>
            <w:tcBorders>
              <w:top w:val="single" w:sz="4" w:space="0" w:color="auto"/>
              <w:left w:val="single" w:sz="4" w:space="0" w:color="auto"/>
              <w:bottom w:val="single" w:sz="4" w:space="0" w:color="auto"/>
              <w:right w:val="single" w:sz="4" w:space="0" w:color="auto"/>
            </w:tcBorders>
            <w:hideMark/>
          </w:tcPr>
          <w:p w14:paraId="21382DDA" w14:textId="26893624" w:rsidR="004B444C" w:rsidRPr="00D57AB1" w:rsidRDefault="00D57AB1">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D57AB1">
              <w:rPr>
                <w:rFonts w:ascii="Calibri" w:hAnsi="Calibri"/>
                <w:color w:val="000000"/>
                <w:sz w:val="20"/>
                <w:szCs w:val="20"/>
                <w:lang w:bidi="ar-SA"/>
              </w:rPr>
              <w:t>November 6-9</w:t>
            </w:r>
          </w:p>
        </w:tc>
      </w:tr>
    </w:tbl>
    <w:p w14:paraId="74402789" w14:textId="77777777" w:rsidR="00F33D60" w:rsidRDefault="00F33D60" w:rsidP="00601D02">
      <w:pPr>
        <w:tabs>
          <w:tab w:val="left" w:pos="360"/>
        </w:tabs>
        <w:jc w:val="both"/>
        <w:rPr>
          <w:rFonts w:ascii="Calibri" w:hAnsi="Calibri"/>
          <w:b/>
          <w:bCs/>
          <w:color w:val="000000"/>
        </w:rPr>
      </w:pPr>
    </w:p>
    <w:p w14:paraId="48B0DB5C" w14:textId="06FCA48A" w:rsidR="00601D02" w:rsidRDefault="004A40B8" w:rsidP="0030483B">
      <w:pPr>
        <w:spacing w:after="200" w:line="276" w:lineRule="auto"/>
        <w:rPr>
          <w:rFonts w:ascii="Calibri" w:hAnsi="Calibri"/>
          <w:b/>
          <w:bCs/>
          <w:color w:val="000000"/>
        </w:rPr>
      </w:pPr>
      <w:r>
        <w:rPr>
          <w:rFonts w:ascii="Calibri" w:hAnsi="Calibri"/>
          <w:b/>
          <w:bCs/>
          <w:color w:val="000000"/>
        </w:rPr>
        <w:br w:type="page"/>
      </w:r>
      <w:r w:rsidR="00601D02">
        <w:rPr>
          <w:rFonts w:ascii="Calibri" w:hAnsi="Calibri"/>
          <w:b/>
          <w:bCs/>
          <w:color w:val="000000"/>
        </w:rPr>
        <w:lastRenderedPageBreak/>
        <w:t>Arrival in/Departure from Israel</w:t>
      </w:r>
    </w:p>
    <w:p w14:paraId="43DC2C7E" w14:textId="77777777" w:rsidR="00601D02" w:rsidRDefault="00601D02" w:rsidP="00874E94">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70A3AFF8" w14:textId="77777777" w:rsidR="00874E94" w:rsidRPr="00855967" w:rsidRDefault="00874E94" w:rsidP="00874E94">
      <w:pPr>
        <w:tabs>
          <w:tab w:val="left" w:pos="360"/>
        </w:tabs>
        <w:jc w:val="both"/>
        <w:rPr>
          <w:rFonts w:asciiTheme="minorHAnsi" w:hAnsiTheme="minorHAnsi"/>
          <w:color w:val="000000"/>
          <w:sz w:val="10"/>
          <w:szCs w:val="10"/>
        </w:rPr>
      </w:pPr>
    </w:p>
    <w:tbl>
      <w:tblPr>
        <w:tblStyle w:val="aa"/>
        <w:tblW w:w="10800" w:type="dxa"/>
        <w:tblInd w:w="108" w:type="dxa"/>
        <w:tblLayout w:type="fixed"/>
        <w:tblLook w:val="04A0" w:firstRow="1" w:lastRow="0" w:firstColumn="1" w:lastColumn="0" w:noHBand="0" w:noVBand="1"/>
      </w:tblPr>
      <w:tblGrid>
        <w:gridCol w:w="1080"/>
        <w:gridCol w:w="9720"/>
      </w:tblGrid>
      <w:tr w:rsidR="00601D02" w:rsidRPr="00601D02" w14:paraId="18D62A9B" w14:textId="77777777" w:rsidTr="00D57AB1">
        <w:tc>
          <w:tcPr>
            <w:tcW w:w="1080" w:type="dxa"/>
            <w:shd w:val="clear" w:color="auto" w:fill="BFBFBF" w:themeFill="background1" w:themeFillShade="BF"/>
          </w:tcPr>
          <w:p w14:paraId="2848CA21" w14:textId="77777777" w:rsidR="00601D02" w:rsidRPr="00601D02" w:rsidRDefault="00855967" w:rsidP="00855967">
            <w:pPr>
              <w:pStyle w:val="a5"/>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tcPr>
          <w:p w14:paraId="0B7F26CA" w14:textId="162129B6" w:rsidR="00EA1116" w:rsidRPr="008239C1" w:rsidRDefault="00601D02" w:rsidP="008239C1">
            <w:pPr>
              <w:pStyle w:val="a5"/>
              <w:tabs>
                <w:tab w:val="left" w:pos="360"/>
              </w:tabs>
              <w:ind w:left="0"/>
              <w:jc w:val="both"/>
              <w:rPr>
                <w:rFonts w:asciiTheme="minorHAnsi" w:hAnsiTheme="minorHAnsi"/>
                <w:sz w:val="20"/>
                <w:szCs w:val="20"/>
                <w:lang w:val="en-GB" w:eastAsia="en-GB"/>
              </w:rPr>
            </w:pPr>
            <w:r w:rsidRPr="002D473E">
              <w:rPr>
                <w:rFonts w:asciiTheme="minorHAnsi" w:hAnsiTheme="minorHAnsi"/>
                <w:sz w:val="20"/>
                <w:szCs w:val="20"/>
                <w:lang w:val="en-GB" w:eastAsia="en-GB"/>
              </w:rPr>
              <w:t xml:space="preserve">The program will begin on </w:t>
            </w:r>
            <w:r w:rsidR="008239C1" w:rsidRPr="002D473E">
              <w:rPr>
                <w:rFonts w:asciiTheme="minorHAnsi" w:hAnsiTheme="minorHAnsi"/>
                <w:b/>
                <w:bCs/>
                <w:sz w:val="20"/>
                <w:szCs w:val="20"/>
                <w:lang w:val="en-GB" w:eastAsia="en-GB"/>
              </w:rPr>
              <w:t>Sun</w:t>
            </w:r>
            <w:r w:rsidRPr="002D473E">
              <w:rPr>
                <w:rFonts w:asciiTheme="minorHAnsi" w:hAnsiTheme="minorHAnsi"/>
                <w:b/>
                <w:bCs/>
                <w:sz w:val="20"/>
                <w:szCs w:val="20"/>
                <w:lang w:val="en-GB" w:eastAsia="en-GB"/>
              </w:rPr>
              <w:t>day</w:t>
            </w:r>
            <w:r w:rsidR="00D57AB1" w:rsidRPr="002D473E">
              <w:rPr>
                <w:rFonts w:asciiTheme="minorHAnsi" w:hAnsiTheme="minorHAnsi"/>
                <w:b/>
                <w:bCs/>
                <w:sz w:val="20"/>
                <w:szCs w:val="20"/>
                <w:lang w:val="en-GB" w:eastAsia="en-GB"/>
              </w:rPr>
              <w:t xml:space="preserve"> morning,</w:t>
            </w:r>
            <w:r w:rsidRPr="002D473E">
              <w:rPr>
                <w:rFonts w:asciiTheme="minorHAnsi" w:hAnsiTheme="minorHAnsi"/>
                <w:b/>
                <w:bCs/>
                <w:sz w:val="20"/>
                <w:szCs w:val="20"/>
                <w:lang w:val="en-GB" w:eastAsia="en-GB"/>
              </w:rPr>
              <w:t xml:space="preserve"> </w:t>
            </w:r>
            <w:r w:rsidR="00D57AB1" w:rsidRPr="002D473E">
              <w:rPr>
                <w:rFonts w:asciiTheme="minorHAnsi" w:hAnsiTheme="minorHAnsi"/>
                <w:b/>
                <w:bCs/>
                <w:sz w:val="20"/>
                <w:szCs w:val="20"/>
                <w:lang w:val="en-GB" w:eastAsia="en-GB"/>
              </w:rPr>
              <w:t xml:space="preserve">November </w:t>
            </w:r>
            <w:r w:rsidR="008239C1" w:rsidRPr="002D473E">
              <w:rPr>
                <w:rFonts w:asciiTheme="minorHAnsi" w:hAnsiTheme="minorHAnsi"/>
                <w:b/>
                <w:bCs/>
                <w:sz w:val="20"/>
                <w:szCs w:val="20"/>
                <w:lang w:val="en-GB" w:eastAsia="en-GB"/>
              </w:rPr>
              <w:t>2</w:t>
            </w:r>
            <w:r w:rsidR="00D57AB1" w:rsidRPr="002D473E">
              <w:rPr>
                <w:rFonts w:asciiTheme="minorHAnsi" w:hAnsiTheme="minorHAnsi"/>
                <w:b/>
                <w:bCs/>
                <w:sz w:val="20"/>
                <w:szCs w:val="20"/>
                <w:lang w:val="en-GB" w:eastAsia="en-GB"/>
              </w:rPr>
              <w:t>,</w:t>
            </w:r>
            <w:r w:rsidRPr="002D473E">
              <w:rPr>
                <w:rFonts w:asciiTheme="minorHAnsi" w:hAnsiTheme="minorHAnsi"/>
                <w:b/>
                <w:bCs/>
                <w:sz w:val="20"/>
                <w:szCs w:val="20"/>
                <w:lang w:val="en-GB" w:eastAsia="en-GB"/>
              </w:rPr>
              <w:t xml:space="preserve"> at </w:t>
            </w:r>
            <w:r w:rsidR="00D57AB1" w:rsidRPr="002D473E">
              <w:rPr>
                <w:rFonts w:asciiTheme="minorHAnsi" w:hAnsiTheme="minorHAnsi"/>
                <w:b/>
                <w:bCs/>
                <w:sz w:val="20"/>
                <w:szCs w:val="20"/>
                <w:lang w:val="en-GB" w:eastAsia="en-GB"/>
              </w:rPr>
              <w:t>a site to be determined in the area of Tel Aviv</w:t>
            </w:r>
            <w:r w:rsidRPr="002D473E">
              <w:rPr>
                <w:rFonts w:asciiTheme="minorHAnsi" w:hAnsiTheme="minorHAnsi"/>
                <w:sz w:val="20"/>
                <w:szCs w:val="20"/>
                <w:lang w:val="en-GB" w:eastAsia="en-GB"/>
              </w:rPr>
              <w:t xml:space="preserve">. There will be </w:t>
            </w:r>
            <w:r w:rsidRPr="002D473E">
              <w:rPr>
                <w:rFonts w:asciiTheme="minorHAnsi" w:hAnsiTheme="minorHAnsi"/>
                <w:b/>
                <w:bCs/>
                <w:sz w:val="20"/>
                <w:szCs w:val="20"/>
                <w:lang w:val="en-GB" w:eastAsia="en-GB"/>
              </w:rPr>
              <w:t>ONE</w:t>
            </w:r>
            <w:r w:rsidRPr="002D473E">
              <w:rPr>
                <w:rFonts w:asciiTheme="minorHAnsi" w:hAnsiTheme="minorHAnsi"/>
                <w:sz w:val="20"/>
                <w:szCs w:val="20"/>
                <w:lang w:val="en-GB" w:eastAsia="en-GB"/>
              </w:rPr>
              <w:t xml:space="preserve"> group bus transfer </w:t>
            </w:r>
            <w:r w:rsidR="00D57AB1" w:rsidRPr="002D473E">
              <w:rPr>
                <w:rFonts w:asciiTheme="minorHAnsi" w:hAnsiTheme="minorHAnsi"/>
                <w:sz w:val="20"/>
                <w:szCs w:val="20"/>
                <w:lang w:val="en-GB" w:eastAsia="en-GB"/>
              </w:rPr>
              <w:t>from that site to the north.</w:t>
            </w:r>
          </w:p>
          <w:p w14:paraId="27FFBBD9" w14:textId="77777777" w:rsidR="00601D02" w:rsidRPr="008239C1" w:rsidRDefault="00601D02" w:rsidP="00EA1116">
            <w:pPr>
              <w:pStyle w:val="a5"/>
              <w:tabs>
                <w:tab w:val="left" w:pos="360"/>
              </w:tabs>
              <w:ind w:left="0"/>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00EA1116" w:rsidRPr="008239C1">
              <w:rPr>
                <w:rFonts w:asciiTheme="minorHAnsi" w:hAnsiTheme="minorHAnsi"/>
                <w:i/>
                <w:iCs/>
                <w:sz w:val="20"/>
                <w:szCs w:val="20"/>
                <w:lang w:val="en-GB"/>
              </w:rPr>
              <w:t>If</w:t>
            </w:r>
            <w:r w:rsidRPr="008239C1">
              <w:rPr>
                <w:rFonts w:asciiTheme="minorHAnsi" w:hAnsiTheme="minorHAnsi"/>
                <w:i/>
                <w:iCs/>
                <w:sz w:val="20"/>
                <w:szCs w:val="20"/>
                <w:lang w:val="en-GB"/>
              </w:rPr>
              <w:t xml:space="preserve"> your flight arrives in Israel at a different time or date you will be responsible for the cost of your own airport transportation</w:t>
            </w:r>
            <w:r w:rsidRPr="008239C1">
              <w:rPr>
                <w:rFonts w:asciiTheme="minorHAnsi" w:hAnsiTheme="minorHAnsi"/>
                <w:i/>
                <w:iCs/>
                <w:color w:val="000000"/>
                <w:sz w:val="20"/>
                <w:szCs w:val="20"/>
                <w:lang w:val="en-GB"/>
              </w:rPr>
              <w:t>.</w:t>
            </w:r>
            <w:r w:rsidR="00EA1116" w:rsidRPr="008239C1">
              <w:rPr>
                <w:rFonts w:asciiTheme="minorHAnsi" w:hAnsiTheme="minorHAnsi"/>
                <w:i/>
                <w:iCs/>
                <w:color w:val="000000"/>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4C4C8124" w14:textId="77777777" w:rsidTr="00D57AB1">
        <w:tc>
          <w:tcPr>
            <w:tcW w:w="1080" w:type="dxa"/>
            <w:shd w:val="clear" w:color="auto" w:fill="BFBFBF" w:themeFill="background1" w:themeFillShade="BF"/>
          </w:tcPr>
          <w:p w14:paraId="6B2D4DAE" w14:textId="77777777" w:rsidR="00601D02" w:rsidRPr="00601D02" w:rsidRDefault="00855967" w:rsidP="00855967">
            <w:pPr>
              <w:pStyle w:val="a5"/>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tcPr>
          <w:p w14:paraId="4409F017" w14:textId="296747B5" w:rsidR="00601D02" w:rsidRPr="003435BB" w:rsidRDefault="00601D02" w:rsidP="00CD5DE3">
            <w:pPr>
              <w:pStyle w:val="a5"/>
              <w:tabs>
                <w:tab w:val="left" w:pos="360"/>
              </w:tabs>
              <w:ind w:left="0"/>
              <w:jc w:val="both"/>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D57AB1" w:rsidRPr="00D57AB1">
              <w:rPr>
                <w:rFonts w:asciiTheme="minorHAnsi" w:hAnsiTheme="minorHAnsi"/>
                <w:sz w:val="20"/>
                <w:szCs w:val="20"/>
                <w:lang w:val="en-GB" w:eastAsia="en-GB"/>
              </w:rPr>
              <w:t>Thursday</w:t>
            </w:r>
            <w:r w:rsidR="008239C1" w:rsidRPr="00D57AB1">
              <w:rPr>
                <w:rFonts w:asciiTheme="minorHAnsi" w:hAnsiTheme="minorHAnsi"/>
                <w:sz w:val="20"/>
                <w:szCs w:val="20"/>
                <w:lang w:val="en-GB" w:eastAsia="en-GB"/>
              </w:rPr>
              <w:t xml:space="preserve"> evening</w:t>
            </w:r>
            <w:r w:rsidR="002D473E">
              <w:rPr>
                <w:rFonts w:asciiTheme="minorHAnsi" w:hAnsiTheme="minorHAnsi"/>
                <w:sz w:val="20"/>
                <w:szCs w:val="20"/>
                <w:lang w:val="en-GB" w:eastAsia="en-GB"/>
              </w:rPr>
              <w:t>,</w:t>
            </w:r>
            <w:r w:rsidR="008239C1" w:rsidRPr="00D57AB1">
              <w:rPr>
                <w:rFonts w:asciiTheme="minorHAnsi" w:hAnsiTheme="minorHAnsi"/>
                <w:sz w:val="20"/>
                <w:szCs w:val="20"/>
                <w:lang w:val="en-GB" w:eastAsia="en-GB"/>
              </w:rPr>
              <w:t xml:space="preserve"> </w:t>
            </w:r>
            <w:r w:rsidR="00D57AB1" w:rsidRPr="00D57AB1">
              <w:rPr>
                <w:rFonts w:asciiTheme="minorHAnsi" w:hAnsiTheme="minorHAnsi"/>
                <w:sz w:val="20"/>
                <w:szCs w:val="20"/>
                <w:lang w:val="en-GB" w:eastAsia="en-GB"/>
              </w:rPr>
              <w:t>November</w:t>
            </w:r>
            <w:r w:rsidR="008239C1" w:rsidRPr="00D57AB1">
              <w:rPr>
                <w:rFonts w:asciiTheme="minorHAnsi" w:hAnsiTheme="minorHAnsi"/>
                <w:sz w:val="20"/>
                <w:szCs w:val="20"/>
                <w:lang w:val="en-GB" w:eastAsia="en-GB"/>
              </w:rPr>
              <w:t xml:space="preserve"> </w:t>
            </w:r>
            <w:r w:rsidR="00D57AB1">
              <w:rPr>
                <w:rFonts w:asciiTheme="minorHAnsi" w:hAnsiTheme="minorHAnsi"/>
                <w:sz w:val="20"/>
                <w:szCs w:val="20"/>
                <w:lang w:val="en-GB" w:eastAsia="en-GB"/>
              </w:rPr>
              <w:t>13</w:t>
            </w:r>
            <w:r w:rsidR="00AA1584">
              <w:rPr>
                <w:rFonts w:asciiTheme="minorHAnsi" w:hAnsiTheme="minorHAnsi"/>
                <w:sz w:val="20"/>
                <w:szCs w:val="20"/>
                <w:lang w:val="en-GB" w:eastAsia="en-GB"/>
              </w:rPr>
              <w:t>,</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14:paraId="6785ECA9" w14:textId="77777777" w:rsidTr="004B444C">
        <w:trPr>
          <w:jc w:val="center"/>
        </w:trPr>
        <w:tc>
          <w:tcPr>
            <w:tcW w:w="5041" w:type="dxa"/>
            <w:hideMark/>
          </w:tcPr>
          <w:p w14:paraId="357557DF" w14:textId="05D8D77A"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w:t>
            </w:r>
            <w:r w:rsidR="00D57AB1">
              <w:rPr>
                <w:rFonts w:ascii="Calibri" w:hAnsi="Calibri"/>
                <w:color w:val="000000"/>
                <w:sz w:val="20"/>
                <w:szCs w:val="20"/>
                <w:lang w:bidi="ar-SA"/>
              </w:rPr>
              <w:t xml:space="preserve"> Tel Aviv</w:t>
            </w:r>
            <w:r>
              <w:rPr>
                <w:rFonts w:ascii="Calibri" w:hAnsi="Calibri"/>
                <w:color w:val="000000"/>
                <w:sz w:val="20"/>
                <w:szCs w:val="20"/>
                <w:lang w:bidi="ar-SA"/>
              </w:rPr>
              <w:t xml:space="preserve"> and to Ben Gurion International Airport </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6ACF1CCA"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double occupancy -</w:t>
            </w:r>
            <w:r>
              <w:rPr>
                <w:rFonts w:ascii="Calibri" w:hAnsi="Calibri"/>
                <w:sz w:val="20"/>
                <w:szCs w:val="20"/>
                <w:lang w:val="en-GB" w:eastAsia="en-GB" w:bidi="ar-SA"/>
              </w:rPr>
              <w:t xml:space="preserve"> as per the itinerary</w:t>
            </w:r>
            <w:r>
              <w:rPr>
                <w:rFonts w:ascii="Calibri" w:hAnsi="Calibri"/>
                <w:color w:val="000000"/>
                <w:sz w:val="20"/>
                <w:szCs w:val="20"/>
                <w:lang w:val="en-GB" w:bidi="ar-SA"/>
              </w:rPr>
              <w:t xml:space="preserve"> </w:t>
            </w:r>
          </w:p>
          <w:p w14:paraId="2B946082"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site admissions and programs as per the itinerary</w:t>
            </w:r>
          </w:p>
          <w:p w14:paraId="76472E65" w14:textId="77777777"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r>
              <w:rPr>
                <w:rFonts w:ascii="Calibri" w:hAnsi="Calibri"/>
                <w:color w:val="000000"/>
                <w:sz w:val="20"/>
                <w:szCs w:val="20"/>
                <w:lang w:val="en-GB" w:bidi="ar-SA"/>
              </w:rPr>
              <w:t xml:space="preserve"> </w:t>
            </w:r>
          </w:p>
        </w:tc>
        <w:tc>
          <w:tcPr>
            <w:tcW w:w="5273" w:type="dxa"/>
            <w:hideMark/>
          </w:tcPr>
          <w:p w14:paraId="23CBCA5C" w14:textId="42274899"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Israeli breakfast every morning plus </w:t>
            </w:r>
            <w:r w:rsidR="002D473E">
              <w:rPr>
                <w:rFonts w:ascii="Calibri" w:hAnsi="Calibri"/>
                <w:sz w:val="20"/>
                <w:szCs w:val="20"/>
                <w:lang w:val="en-GB" w:eastAsia="en-GB" w:bidi="ar-SA"/>
              </w:rPr>
              <w:t>19</w:t>
            </w:r>
            <w:r>
              <w:rPr>
                <w:rFonts w:ascii="Calibri" w:hAnsi="Calibri"/>
                <w:sz w:val="20"/>
                <w:szCs w:val="20"/>
                <w:lang w:val="en-GB" w:eastAsia="en-GB" w:bidi="ar-SA"/>
              </w:rPr>
              <w:t xml:space="preserve"> additional included meals</w:t>
            </w:r>
          </w:p>
          <w:p w14:paraId="5C1EF407" w14:textId="35EEEE31"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sz w:val="20"/>
                <w:szCs w:val="20"/>
                <w:lang w:val="en-GB" w:eastAsia="en-GB" w:bidi="ar-SA"/>
              </w:rPr>
              <w:t>Keshet Israel Tour Educator</w:t>
            </w:r>
            <w:r w:rsidR="002D473E">
              <w:rPr>
                <w:rFonts w:ascii="Calibri" w:hAnsi="Calibri"/>
                <w:sz w:val="20"/>
                <w:szCs w:val="20"/>
                <w:lang w:val="en-GB" w:eastAsia="en-GB" w:bidi="ar-SA"/>
              </w:rPr>
              <w:t>/archaeologist</w:t>
            </w:r>
          </w:p>
          <w:p w14:paraId="628D9F45"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Hat and insulated water bottle</w:t>
            </w:r>
          </w:p>
          <w:p w14:paraId="6E241087" w14:textId="77777777" w:rsidR="004B444C" w:rsidRDefault="004B444C" w:rsidP="004B444C">
            <w:pPr>
              <w:pStyle w:val="a5"/>
              <w:widowControl w:val="0"/>
              <w:numPr>
                <w:ilvl w:val="0"/>
                <w:numId w:val="18"/>
              </w:numPr>
              <w:autoSpaceDE w:val="0"/>
              <w:autoSpaceDN w:val="0"/>
              <w:adjustRightInd w:val="0"/>
              <w:ind w:left="547"/>
              <w:rPr>
                <w:rFonts w:ascii="Calibri" w:hAnsi="Calibri"/>
                <w:color w:val="000000"/>
                <w:sz w:val="20"/>
                <w:szCs w:val="20"/>
                <w:lang w:bidi="ar-SA"/>
              </w:rPr>
            </w:pPr>
            <w:r>
              <w:rPr>
                <w:rFonts w:ascii="Calibri" w:hAnsi="Calibri"/>
                <w:color w:val="000000"/>
                <w:sz w:val="20"/>
                <w:szCs w:val="20"/>
                <w:lang w:bidi="ar-SA"/>
              </w:rPr>
              <w:t>Keshet Luggage Tags and Map of Israel</w:t>
            </w:r>
          </w:p>
          <w:p w14:paraId="6A4B5843" w14:textId="2A3499B4" w:rsidR="004B444C" w:rsidRPr="002D473E" w:rsidRDefault="004B444C" w:rsidP="002D473E">
            <w:pPr>
              <w:widowControl w:val="0"/>
              <w:autoSpaceDE w:val="0"/>
              <w:autoSpaceDN w:val="0"/>
              <w:adjustRightInd w:val="0"/>
              <w:rPr>
                <w:rFonts w:ascii="Calibri" w:hAnsi="Calibri"/>
                <w:color w:val="000000"/>
                <w:sz w:val="20"/>
                <w:szCs w:val="20"/>
                <w:highlight w:val="yellow"/>
                <w:lang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68DA96A7" w:rsidR="004B444C" w:rsidRPr="004B444C" w:rsidRDefault="004B444C" w:rsidP="002D473E">
            <w:pPr>
              <w:pStyle w:val="a5"/>
              <w:tabs>
                <w:tab w:val="left" w:pos="720"/>
              </w:tabs>
              <w:jc w:val="both"/>
              <w:rPr>
                <w:rFonts w:ascii="Calibri" w:hAnsi="Calibri"/>
                <w:sz w:val="20"/>
                <w:szCs w:val="20"/>
                <w:lang w:val="en-GB" w:eastAsia="en-GB" w:bidi="ar-SA"/>
              </w:rPr>
            </w:pP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2EE8BFC1" w14:textId="77777777" w:rsidR="002D473E" w:rsidRDefault="002D473E"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 xml:space="preserve">Laundry service </w:t>
            </w:r>
          </w:p>
          <w:p w14:paraId="5C93DFBA" w14:textId="40A256CD" w:rsidR="00711AB7" w:rsidRDefault="00711AB7" w:rsidP="004B444C">
            <w:pPr>
              <w:pStyle w:val="a5"/>
              <w:numPr>
                <w:ilvl w:val="0"/>
                <w:numId w:val="19"/>
              </w:numPr>
              <w:tabs>
                <w:tab w:val="left" w:pos="360"/>
              </w:tabs>
              <w:ind w:left="347"/>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4FADA15F" w:rsidR="007946E6" w:rsidRDefault="007946E6" w:rsidP="002D473E">
      <w:pPr>
        <w:widowControl w:val="0"/>
        <w:shd w:val="clear" w:color="auto" w:fill="D9D9D9" w:themeFill="background1" w:themeFillShade="D9"/>
        <w:autoSpaceDE w:val="0"/>
        <w:autoSpaceDN w:val="0"/>
        <w:adjustRightInd w:val="0"/>
        <w:rPr>
          <w:rFonts w:ascii="Calibri" w:hAnsi="Calibri"/>
          <w:lang w:val="en-GB" w:eastAsia="en-GB"/>
        </w:rPr>
      </w:pPr>
      <w:r>
        <w:rPr>
          <w:rFonts w:ascii="Calibri" w:hAnsi="Calibri"/>
          <w:b/>
          <w:bCs/>
          <w:color w:val="000000"/>
        </w:rPr>
        <w:t>Trip Insurance</w:t>
      </w:r>
      <w:r>
        <w:rPr>
          <w:rFonts w:ascii="Calibri" w:hAnsi="Calibri"/>
          <w:lang w:val="en-GB" w:eastAsia="en-GB"/>
        </w:rPr>
        <w:t xml:space="preserve"> </w:t>
      </w:r>
    </w:p>
    <w:p w14:paraId="63D8E0E7" w14:textId="103F6861" w:rsidR="002D473E" w:rsidRPr="00CC068F" w:rsidRDefault="002D473E" w:rsidP="002D473E">
      <w:pPr>
        <w:shd w:val="clear" w:color="auto" w:fill="FFFFFF"/>
        <w:ind w:left="426"/>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For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 Agent Representative  Toll Free:1-866-979-6753 Ext. 3636 Direct: 402-343-3636 bhughbanks@travelinsurancecenter.com    </w:t>
      </w:r>
      <w:hyperlink r:id="rId10"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1238E70C" w14:textId="77777777" w:rsidR="002D473E" w:rsidRDefault="002D473E" w:rsidP="002D473E">
      <w:pPr>
        <w:textAlignment w:val="baseline"/>
        <w:outlineLvl w:val="1"/>
        <w:rPr>
          <w:rFonts w:ascii="Calibri" w:hAnsi="Calibri"/>
          <w:b/>
          <w:bCs/>
          <w:color w:val="000000"/>
          <w:sz w:val="22"/>
          <w:szCs w:val="22"/>
        </w:rPr>
      </w:pPr>
    </w:p>
    <w:p w14:paraId="2C0464C4" w14:textId="77777777" w:rsidR="002D473E" w:rsidRDefault="002D473E" w:rsidP="002D473E">
      <w:pPr>
        <w:ind w:left="426"/>
        <w:textAlignment w:val="baseline"/>
        <w:outlineLvl w:val="1"/>
        <w:rPr>
          <w:rFonts w:asciiTheme="minorHAnsi" w:hAnsiTheme="minorHAnsi" w:cstheme="minorHAnsi"/>
          <w:i/>
          <w:iCs/>
          <w:color w:val="000000"/>
          <w:sz w:val="18"/>
          <w:szCs w:val="18"/>
        </w:rPr>
      </w:pPr>
      <w:r w:rsidRPr="007A50FA">
        <w:rPr>
          <w:rFonts w:ascii="Calibri" w:hAnsi="Calibri"/>
          <w:b/>
          <w:bCs/>
          <w:color w:val="000000"/>
          <w:sz w:val="22"/>
          <w:szCs w:val="22"/>
        </w:rPr>
        <w:t>Traveling to Israel at this time:</w:t>
      </w:r>
      <w:r>
        <w:rPr>
          <w:rFonts w:ascii="Calibri" w:hAnsi="Calibri"/>
          <w:b/>
          <w:bCs/>
          <w:color w:val="000000"/>
          <w:sz w:val="22"/>
          <w:szCs w:val="22"/>
        </w:rPr>
        <w:t xml:space="preserve"> </w:t>
      </w:r>
      <w:r w:rsidRPr="007A50FA">
        <w:rPr>
          <w:rFonts w:asciiTheme="minorHAnsi" w:hAnsiTheme="minorHAnsi" w:cstheme="minorHAnsi"/>
          <w:i/>
          <w:iCs/>
          <w:color w:val="000000"/>
          <w:sz w:val="18"/>
          <w:szCs w:val="18"/>
        </w:rPr>
        <w:t>Israel is currently facing a challenging time, However, we want to assure you that Keshet, as the organizers of this trip, are committed to prioritizing your safety and well-being above all else. Before joining us on this journey, we will kindly request that by completing your registration and payment for the program you understand that you are acknowledging the current war situation in Israel and that Keshet cannot be held responsible for any harm caused by the war. This is a standard precautionary measure that allows us to proceed with the trip while ensuring everyone's understanding of the risks involved. Be assured that our team is closely monitoring the situation, working in collaboration with local authorities and experts to ensure the highest level of security and support for our participants. Your safety is our utmost priority.</w:t>
      </w:r>
    </w:p>
    <w:p w14:paraId="40336F3E" w14:textId="77777777" w:rsidR="002D473E" w:rsidRPr="00EF05C2" w:rsidRDefault="002D473E" w:rsidP="002D473E">
      <w:pPr>
        <w:ind w:left="720"/>
        <w:textAlignment w:val="baseline"/>
        <w:outlineLvl w:val="1"/>
        <w:rPr>
          <w:rFonts w:asciiTheme="minorHAnsi" w:hAnsiTheme="minorHAnsi"/>
          <w:color w:val="0000FF"/>
          <w:sz w:val="22"/>
          <w:szCs w:val="22"/>
          <w:u w:val="single"/>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2D473E">
        <w:rPr>
          <w:rFonts w:asciiTheme="minorHAnsi" w:hAnsiTheme="minorHAnsi"/>
          <w:color w:val="000000"/>
          <w:sz w:val="22"/>
          <w:szCs w:val="22"/>
        </w:rPr>
        <w:t xml:space="preserve">Please contact </w:t>
      </w:r>
      <w:r w:rsidRPr="002D473E">
        <w:rPr>
          <w:rFonts w:asciiTheme="minorHAnsi" w:hAnsiTheme="minorHAnsi"/>
          <w:b/>
          <w:bCs/>
          <w:color w:val="000000"/>
          <w:sz w:val="22"/>
          <w:szCs w:val="22"/>
        </w:rPr>
        <w:t>Geoff Winston</w:t>
      </w:r>
      <w:r w:rsidRPr="002D473E">
        <w:rPr>
          <w:rFonts w:asciiTheme="minorHAnsi" w:hAnsiTheme="minorHAnsi"/>
          <w:color w:val="000000"/>
          <w:sz w:val="22"/>
          <w:szCs w:val="22"/>
        </w:rPr>
        <w:t xml:space="preserve">, Keshet’s Programs Director, with any questions about the trip: </w:t>
      </w:r>
      <w:hyperlink r:id="rId11" w:history="1">
        <w:r w:rsidRPr="002D473E">
          <w:rPr>
            <w:rStyle w:val="Hyperlink"/>
            <w:rFonts w:asciiTheme="minorHAnsi" w:hAnsiTheme="minorHAnsi"/>
            <w:sz w:val="22"/>
            <w:szCs w:val="22"/>
          </w:rPr>
          <w:t>geoff@keshetisrael.co.il</w:t>
        </w:r>
      </w:hyperlink>
    </w:p>
    <w:p w14:paraId="7B889747" w14:textId="0593C8A6" w:rsidR="004B444C" w:rsidRPr="008239C1" w:rsidRDefault="004B444C" w:rsidP="002D473E">
      <w:pPr>
        <w:spacing w:after="200" w:line="276" w:lineRule="auto"/>
        <w:rPr>
          <w:rFonts w:ascii="Calibri" w:hAnsi="Calibri"/>
          <w:b/>
          <w:bCs/>
          <w:color w:val="000000"/>
        </w:rPr>
      </w:pPr>
    </w:p>
    <w:sectPr w:rsidR="004B444C" w:rsidRPr="008239C1" w:rsidSect="00F245F9">
      <w:footerReference w:type="default" r:id="rId12"/>
      <w:footerReference w:type="first" r:id="rId13"/>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F1D6A" w14:textId="77777777" w:rsidR="002079ED" w:rsidRDefault="002079ED" w:rsidP="000164E1">
      <w:r>
        <w:separator/>
      </w:r>
    </w:p>
  </w:endnote>
  <w:endnote w:type="continuationSeparator" w:id="0">
    <w:p w14:paraId="4DC2298F" w14:textId="77777777" w:rsidR="002079ED" w:rsidRDefault="002079ED"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78951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DB0113" w:rsidRPr="002C1229" w:rsidRDefault="00DB0113"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14E8" w14:textId="77777777" w:rsidR="003435BB" w:rsidRDefault="003435BB" w:rsidP="00355405">
    <w:pPr>
      <w:pStyle w:val="a3"/>
      <w:jc w:val="right"/>
    </w:pPr>
  </w:p>
  <w:p w14:paraId="05C6FAC7" w14:textId="77777777" w:rsidR="00DB0113" w:rsidRDefault="00DB0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8F1E4" w14:textId="77777777" w:rsidR="002079ED" w:rsidRDefault="002079ED" w:rsidP="000164E1">
      <w:r>
        <w:separator/>
      </w:r>
    </w:p>
  </w:footnote>
  <w:footnote w:type="continuationSeparator" w:id="0">
    <w:p w14:paraId="67927F3C" w14:textId="77777777" w:rsidR="002079ED" w:rsidRDefault="002079ED"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B2408"/>
    <w:rsid w:val="000B2995"/>
    <w:rsid w:val="000B34A7"/>
    <w:rsid w:val="000D11AB"/>
    <w:rsid w:val="0014348D"/>
    <w:rsid w:val="001C3701"/>
    <w:rsid w:val="001F232C"/>
    <w:rsid w:val="00204C11"/>
    <w:rsid w:val="002079ED"/>
    <w:rsid w:val="002A0C1B"/>
    <w:rsid w:val="002B54CF"/>
    <w:rsid w:val="002C1229"/>
    <w:rsid w:val="002C2F04"/>
    <w:rsid w:val="002D473E"/>
    <w:rsid w:val="002E0836"/>
    <w:rsid w:val="0030483B"/>
    <w:rsid w:val="003435BB"/>
    <w:rsid w:val="00355405"/>
    <w:rsid w:val="003A317A"/>
    <w:rsid w:val="003A7E7A"/>
    <w:rsid w:val="003C63DC"/>
    <w:rsid w:val="003D4E7B"/>
    <w:rsid w:val="003F57BA"/>
    <w:rsid w:val="004655F1"/>
    <w:rsid w:val="00471823"/>
    <w:rsid w:val="00476598"/>
    <w:rsid w:val="004A1A5D"/>
    <w:rsid w:val="004A40B8"/>
    <w:rsid w:val="004B444C"/>
    <w:rsid w:val="004C7833"/>
    <w:rsid w:val="00502C7D"/>
    <w:rsid w:val="00512F29"/>
    <w:rsid w:val="00547F52"/>
    <w:rsid w:val="00555B63"/>
    <w:rsid w:val="0057378D"/>
    <w:rsid w:val="00587DB7"/>
    <w:rsid w:val="005A1A8B"/>
    <w:rsid w:val="005A7DF0"/>
    <w:rsid w:val="005E1835"/>
    <w:rsid w:val="005F2700"/>
    <w:rsid w:val="00601D02"/>
    <w:rsid w:val="00641A10"/>
    <w:rsid w:val="006D364D"/>
    <w:rsid w:val="00711AB7"/>
    <w:rsid w:val="007946E6"/>
    <w:rsid w:val="007A455A"/>
    <w:rsid w:val="007C5F59"/>
    <w:rsid w:val="007D625D"/>
    <w:rsid w:val="007E2B8E"/>
    <w:rsid w:val="007E2C36"/>
    <w:rsid w:val="007E6809"/>
    <w:rsid w:val="007F6D5A"/>
    <w:rsid w:val="00816703"/>
    <w:rsid w:val="008239C1"/>
    <w:rsid w:val="00850113"/>
    <w:rsid w:val="00855967"/>
    <w:rsid w:val="00866A29"/>
    <w:rsid w:val="00874E94"/>
    <w:rsid w:val="008B2E84"/>
    <w:rsid w:val="008E6C98"/>
    <w:rsid w:val="009019D0"/>
    <w:rsid w:val="009228A0"/>
    <w:rsid w:val="00935CDD"/>
    <w:rsid w:val="009654CE"/>
    <w:rsid w:val="009818D7"/>
    <w:rsid w:val="009B0EB2"/>
    <w:rsid w:val="009C6E34"/>
    <w:rsid w:val="009F1060"/>
    <w:rsid w:val="00A24380"/>
    <w:rsid w:val="00A24C9F"/>
    <w:rsid w:val="00AA1584"/>
    <w:rsid w:val="00AC3E5F"/>
    <w:rsid w:val="00B14DF7"/>
    <w:rsid w:val="00B348A3"/>
    <w:rsid w:val="00B371C1"/>
    <w:rsid w:val="00B54230"/>
    <w:rsid w:val="00B70C65"/>
    <w:rsid w:val="00B8506B"/>
    <w:rsid w:val="00BC641C"/>
    <w:rsid w:val="00BD5265"/>
    <w:rsid w:val="00BE502E"/>
    <w:rsid w:val="00C05EAC"/>
    <w:rsid w:val="00C34DDE"/>
    <w:rsid w:val="00C97349"/>
    <w:rsid w:val="00CD580C"/>
    <w:rsid w:val="00CD5DE3"/>
    <w:rsid w:val="00D018FC"/>
    <w:rsid w:val="00D2653C"/>
    <w:rsid w:val="00D57AB1"/>
    <w:rsid w:val="00DB0113"/>
    <w:rsid w:val="00DF7DC2"/>
    <w:rsid w:val="00E34BBE"/>
    <w:rsid w:val="00E54964"/>
    <w:rsid w:val="00E63FB2"/>
    <w:rsid w:val="00EA1116"/>
    <w:rsid w:val="00EB24D2"/>
    <w:rsid w:val="00EE4338"/>
    <w:rsid w:val="00F01954"/>
    <w:rsid w:val="00F245F9"/>
    <w:rsid w:val="00F33D60"/>
    <w:rsid w:val="00F41381"/>
    <w:rsid w:val="00F74732"/>
    <w:rsid w:val="00FA5B79"/>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 w:type="character" w:styleId="af">
    <w:name w:val="Unresolved Mention"/>
    <w:basedOn w:val="a0"/>
    <w:uiPriority w:val="99"/>
    <w:semiHidden/>
    <w:unhideWhenUsed/>
    <w:rsid w:val="00304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off@keshetisrael.co.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velinsurancecenter.com" TargetMode="External"/><Relationship Id="rId4" Type="http://schemas.openxmlformats.org/officeDocument/2006/relationships/webSettings" Target="webSettings.xml"/><Relationship Id="rId9" Type="http://schemas.openxmlformats.org/officeDocument/2006/relationships/hyperlink" Target="https://KeshetIsrael.formstack.com/forms/digging_deeper_november_2025_registration_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10</TotalTime>
  <Pages>2</Pages>
  <Words>958</Words>
  <Characters>5461</Characters>
  <Application>Microsoft Office Word</Application>
  <DocSecurity>0</DocSecurity>
  <Lines>45</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4</cp:revision>
  <cp:lastPrinted>2013-09-16T11:34:00Z</cp:lastPrinted>
  <dcterms:created xsi:type="dcterms:W3CDTF">2025-02-05T13:04:00Z</dcterms:created>
  <dcterms:modified xsi:type="dcterms:W3CDTF">2025-02-05T13:28:00Z</dcterms:modified>
</cp:coreProperties>
</file>