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598E" w14:textId="49AAD97E" w:rsidR="00C0584D" w:rsidRPr="00D00A83" w:rsidRDefault="00D00A83" w:rsidP="00D00A83">
      <w:pPr>
        <w:bidi w:val="0"/>
        <w:jc w:val="center"/>
        <w:rPr>
          <w:rFonts w:asciiTheme="minorHAnsi" w:hAnsiTheme="minorHAnsi" w:cstheme="minorBidi"/>
          <w:b/>
          <w:bCs/>
          <w:sz w:val="32"/>
          <w:szCs w:val="32"/>
        </w:rPr>
      </w:pPr>
      <w:r w:rsidRPr="00267838">
        <w:rPr>
          <w:noProof/>
        </w:rPr>
        <w:drawing>
          <wp:inline distT="0" distB="0" distL="0" distR="0" wp14:anchorId="78F1E846" wp14:editId="4DF16140">
            <wp:extent cx="1494571" cy="870896"/>
            <wp:effectExtent l="0" t="0" r="0" b="5715"/>
            <wp:docPr id="1" name="Picture 1" descr="Heartland Blog">
              <a:hlinkClick xmlns:a="http://schemas.openxmlformats.org/drawingml/2006/main" r:id="rId8" tooltip="&quot;Heartland B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 descr="Heartland Blog">
                      <a:hlinkClick r:id="rId8" tooltip="&quot;Heartland Blo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690" cy="880872"/>
                    </a:xfrm>
                    <a:prstGeom prst="rect">
                      <a:avLst/>
                    </a:prstGeom>
                    <a:noFill/>
                    <a:ln>
                      <a:noFill/>
                    </a:ln>
                  </pic:spPr>
                </pic:pic>
              </a:graphicData>
            </a:graphic>
          </wp:inline>
        </w:drawing>
      </w:r>
    </w:p>
    <w:p w14:paraId="7C0797EA" w14:textId="77777777" w:rsidR="00C0584D" w:rsidRPr="00F34241" w:rsidRDefault="00C0584D" w:rsidP="00C0584D">
      <w:pPr>
        <w:tabs>
          <w:tab w:val="center" w:pos="4680"/>
          <w:tab w:val="left" w:pos="7312"/>
          <w:tab w:val="right" w:pos="9360"/>
        </w:tabs>
        <w:bidi w:val="0"/>
        <w:jc w:val="center"/>
        <w:rPr>
          <w:rFonts w:asciiTheme="minorHAnsi" w:hAnsiTheme="minorHAnsi" w:cstheme="minorBidi"/>
          <w:b/>
          <w:bCs/>
          <w:i/>
          <w:iCs/>
          <w:sz w:val="10"/>
          <w:szCs w:val="10"/>
        </w:rPr>
      </w:pPr>
    </w:p>
    <w:p w14:paraId="1D106552" w14:textId="7298FC4F" w:rsidR="00D476C0" w:rsidRPr="00F34241" w:rsidRDefault="00D476C0" w:rsidP="00C0584D">
      <w:pPr>
        <w:tabs>
          <w:tab w:val="center" w:pos="4680"/>
          <w:tab w:val="left" w:pos="7312"/>
          <w:tab w:val="right" w:pos="9360"/>
        </w:tabs>
        <w:bidi w:val="0"/>
        <w:jc w:val="center"/>
        <w:rPr>
          <w:rFonts w:asciiTheme="minorHAnsi" w:hAnsiTheme="minorHAnsi" w:cstheme="minorBidi"/>
          <w:i/>
          <w:iCs/>
          <w:sz w:val="28"/>
          <w:szCs w:val="28"/>
        </w:rPr>
      </w:pPr>
      <w:r w:rsidRPr="00F34241">
        <w:rPr>
          <w:rFonts w:asciiTheme="minorHAnsi" w:hAnsiTheme="minorHAnsi" w:cstheme="minorBidi"/>
          <w:i/>
          <w:iCs/>
          <w:sz w:val="28"/>
          <w:szCs w:val="28"/>
        </w:rPr>
        <w:t>Comfort Ye, Comfort Ye My People</w:t>
      </w:r>
    </w:p>
    <w:p w14:paraId="4A5BEB9C" w14:textId="686F9E14" w:rsidR="00C0584D" w:rsidRPr="00F34241" w:rsidRDefault="00D00A83" w:rsidP="00D476C0">
      <w:pPr>
        <w:tabs>
          <w:tab w:val="center" w:pos="4680"/>
          <w:tab w:val="left" w:pos="7312"/>
          <w:tab w:val="right" w:pos="9360"/>
        </w:tabs>
        <w:bidi w:val="0"/>
        <w:jc w:val="center"/>
        <w:rPr>
          <w:rFonts w:asciiTheme="minorHAnsi" w:hAnsiTheme="minorHAnsi" w:cstheme="minorBidi"/>
          <w:b/>
          <w:bCs/>
          <w:sz w:val="30"/>
          <w:szCs w:val="30"/>
        </w:rPr>
      </w:pPr>
      <w:r w:rsidRPr="00F34241">
        <w:rPr>
          <w:rFonts w:asciiTheme="minorHAnsi" w:hAnsiTheme="minorHAnsi" w:cstheme="minorBidi"/>
          <w:b/>
          <w:bCs/>
          <w:sz w:val="30"/>
          <w:szCs w:val="30"/>
        </w:rPr>
        <w:t xml:space="preserve">Volunteer &amp; </w:t>
      </w:r>
      <w:r w:rsidR="00C0584D" w:rsidRPr="00F34241">
        <w:rPr>
          <w:rFonts w:asciiTheme="minorHAnsi" w:hAnsiTheme="minorHAnsi" w:cstheme="minorBidi"/>
          <w:b/>
          <w:bCs/>
          <w:sz w:val="30"/>
          <w:szCs w:val="30"/>
        </w:rPr>
        <w:t>Solidarity Mission to Israel</w:t>
      </w:r>
    </w:p>
    <w:p w14:paraId="40295B5A" w14:textId="188F6DA5" w:rsidR="00C0584D" w:rsidRDefault="00D00A83" w:rsidP="00C0584D">
      <w:pPr>
        <w:bidi w:val="0"/>
        <w:jc w:val="center"/>
        <w:rPr>
          <w:rFonts w:asciiTheme="minorHAnsi" w:hAnsiTheme="minorHAnsi" w:cstheme="minorBidi"/>
          <w:i/>
          <w:iCs/>
        </w:rPr>
      </w:pPr>
      <w:r>
        <w:rPr>
          <w:rFonts w:asciiTheme="minorHAnsi" w:hAnsiTheme="minorHAnsi" w:cstheme="minorBidi"/>
          <w:i/>
          <w:iCs/>
        </w:rPr>
        <w:t>March 1</w:t>
      </w:r>
      <w:r w:rsidR="00D45118">
        <w:rPr>
          <w:rFonts w:asciiTheme="minorHAnsi" w:hAnsiTheme="minorHAnsi" w:cstheme="minorBidi"/>
          <w:i/>
          <w:iCs/>
        </w:rPr>
        <w:t>1</w:t>
      </w:r>
      <w:r>
        <w:rPr>
          <w:rFonts w:asciiTheme="minorHAnsi" w:hAnsiTheme="minorHAnsi" w:cstheme="minorBidi"/>
          <w:i/>
          <w:iCs/>
        </w:rPr>
        <w:t xml:space="preserve"> – 1</w:t>
      </w:r>
      <w:r w:rsidR="00D45118">
        <w:rPr>
          <w:rFonts w:asciiTheme="minorHAnsi" w:hAnsiTheme="minorHAnsi" w:cstheme="minorBidi"/>
          <w:i/>
          <w:iCs/>
        </w:rPr>
        <w:t>8</w:t>
      </w:r>
      <w:r>
        <w:rPr>
          <w:rFonts w:asciiTheme="minorHAnsi" w:hAnsiTheme="minorHAnsi" w:cstheme="minorBidi"/>
          <w:i/>
          <w:iCs/>
        </w:rPr>
        <w:t>, 2024</w:t>
      </w:r>
    </w:p>
    <w:p w14:paraId="2A3119F2" w14:textId="66F4845E" w:rsidR="00110572" w:rsidRPr="00110572" w:rsidRDefault="00D45118" w:rsidP="00110572">
      <w:pPr>
        <w:bidi w:val="0"/>
        <w:jc w:val="center"/>
        <w:rPr>
          <w:rFonts w:asciiTheme="minorHAnsi" w:hAnsiTheme="minorHAnsi" w:cstheme="minorBidi"/>
          <w:i/>
          <w:iCs/>
          <w:sz w:val="20"/>
          <w:szCs w:val="20"/>
        </w:rPr>
      </w:pPr>
      <w:r>
        <w:rPr>
          <w:rFonts w:asciiTheme="minorHAnsi" w:hAnsiTheme="minorHAnsi" w:cstheme="minorBidi"/>
          <w:i/>
          <w:iCs/>
          <w:sz w:val="20"/>
          <w:szCs w:val="20"/>
        </w:rPr>
        <w:t>As of February 1</w:t>
      </w:r>
      <w:r w:rsidR="000C273F">
        <w:rPr>
          <w:rFonts w:asciiTheme="minorHAnsi" w:hAnsiTheme="minorHAnsi" w:cstheme="minorBidi"/>
          <w:i/>
          <w:iCs/>
          <w:sz w:val="20"/>
          <w:szCs w:val="20"/>
        </w:rPr>
        <w:t>4</w:t>
      </w:r>
      <w:r>
        <w:rPr>
          <w:rFonts w:asciiTheme="minorHAnsi" w:hAnsiTheme="minorHAnsi" w:cstheme="minorBidi"/>
          <w:i/>
          <w:iCs/>
          <w:sz w:val="20"/>
          <w:szCs w:val="20"/>
        </w:rPr>
        <w:t xml:space="preserve"> - </w:t>
      </w:r>
      <w:r w:rsidR="00110572" w:rsidRPr="00110572">
        <w:rPr>
          <w:rFonts w:asciiTheme="minorHAnsi" w:hAnsiTheme="minorHAnsi" w:cstheme="minorBidi"/>
          <w:i/>
          <w:iCs/>
          <w:sz w:val="20"/>
          <w:szCs w:val="20"/>
        </w:rPr>
        <w:t xml:space="preserve">Subject to </w:t>
      </w:r>
      <w:r w:rsidR="00110572">
        <w:rPr>
          <w:rFonts w:asciiTheme="minorHAnsi" w:hAnsiTheme="minorHAnsi" w:cstheme="minorBidi"/>
          <w:i/>
          <w:iCs/>
          <w:sz w:val="20"/>
          <w:szCs w:val="20"/>
        </w:rPr>
        <w:t>C</w:t>
      </w:r>
      <w:r w:rsidR="00110572" w:rsidRPr="00110572">
        <w:rPr>
          <w:rFonts w:asciiTheme="minorHAnsi" w:hAnsiTheme="minorHAnsi" w:cstheme="minorBidi"/>
          <w:i/>
          <w:iCs/>
          <w:sz w:val="20"/>
          <w:szCs w:val="20"/>
        </w:rPr>
        <w:t>hange</w:t>
      </w:r>
    </w:p>
    <w:p w14:paraId="36444A19" w14:textId="283D04EC" w:rsidR="00205F68" w:rsidRPr="00732728" w:rsidRDefault="00205F68" w:rsidP="005D1AA7">
      <w:pPr>
        <w:pStyle w:val="NormalPar"/>
        <w:widowControl/>
        <w:shd w:val="clear" w:color="auto" w:fill="FFFFFF" w:themeFill="background1"/>
        <w:jc w:val="center"/>
        <w:rPr>
          <w:rFonts w:asciiTheme="minorHAnsi" w:hAnsiTheme="minorHAnsi" w:cstheme="minorBidi"/>
          <w:sz w:val="8"/>
          <w:szCs w:val="8"/>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C6B24" w14:paraId="34535219" w14:textId="77777777" w:rsidTr="007B04AB">
        <w:tc>
          <w:tcPr>
            <w:tcW w:w="2694" w:type="dxa"/>
            <w:shd w:val="clear" w:color="auto" w:fill="D9D9D9" w:themeFill="background1" w:themeFillShade="D9"/>
          </w:tcPr>
          <w:p w14:paraId="3B2FF7FE" w14:textId="61A5C023" w:rsidR="006468F6" w:rsidRPr="00BC6B24" w:rsidRDefault="00D45118" w:rsidP="007B04AB">
            <w:pPr>
              <w:pStyle w:val="NormalPar"/>
              <w:widowControl/>
              <w:rPr>
                <w:rFonts w:asciiTheme="minorHAnsi" w:hAnsiTheme="minorHAnsi" w:cstheme="minorBidi"/>
                <w:b/>
                <w:bCs/>
                <w:i/>
                <w:iCs/>
                <w:caps/>
              </w:rPr>
            </w:pPr>
            <w:r>
              <w:rPr>
                <w:rFonts w:asciiTheme="minorHAnsi" w:hAnsiTheme="minorHAnsi" w:cstheme="minorBidi"/>
                <w:b/>
                <w:bCs/>
              </w:rPr>
              <w:t>Monday</w:t>
            </w:r>
            <w:r w:rsidR="0056685B">
              <w:rPr>
                <w:rFonts w:asciiTheme="minorHAnsi" w:hAnsiTheme="minorHAnsi" w:cstheme="minorBidi"/>
                <w:b/>
                <w:bCs/>
              </w:rPr>
              <w:t xml:space="preserve"> </w:t>
            </w:r>
            <w:r w:rsidR="00D00A83">
              <w:rPr>
                <w:rFonts w:asciiTheme="minorHAnsi" w:hAnsiTheme="minorHAnsi" w:cstheme="minorBidi"/>
                <w:b/>
                <w:bCs/>
              </w:rPr>
              <w:t>March 1</w:t>
            </w:r>
            <w:r>
              <w:rPr>
                <w:rFonts w:asciiTheme="minorHAnsi" w:hAnsiTheme="minorHAnsi" w:cstheme="minorBidi"/>
                <w:b/>
                <w:bCs/>
              </w:rPr>
              <w:t>1</w:t>
            </w:r>
          </w:p>
        </w:tc>
        <w:tc>
          <w:tcPr>
            <w:tcW w:w="7371" w:type="dxa"/>
            <w:shd w:val="clear" w:color="auto" w:fill="D9D9D9" w:themeFill="background1" w:themeFillShade="D9"/>
          </w:tcPr>
          <w:p w14:paraId="3A4997DA" w14:textId="7A770DC9" w:rsidR="006468F6" w:rsidRPr="00BC6B24" w:rsidRDefault="006468F6" w:rsidP="007B04AB">
            <w:pPr>
              <w:pStyle w:val="NormalPar"/>
              <w:widowControl/>
              <w:rPr>
                <w:rFonts w:asciiTheme="minorHAnsi" w:hAnsiTheme="minorHAnsi" w:cstheme="minorBidi"/>
                <w:b/>
                <w:bCs/>
                <w:i/>
                <w:iCs/>
                <w:caps/>
              </w:rPr>
            </w:pPr>
          </w:p>
        </w:tc>
      </w:tr>
    </w:tbl>
    <w:p w14:paraId="01DF9C2D" w14:textId="77777777" w:rsidR="005E7A5E" w:rsidRDefault="005E7A5E" w:rsidP="006468F6">
      <w:pPr>
        <w:pStyle w:val="NormalPar"/>
        <w:widowControl/>
        <w:numPr>
          <w:ilvl w:val="0"/>
          <w:numId w:val="1"/>
        </w:numPr>
        <w:rPr>
          <w:rFonts w:asciiTheme="minorHAnsi" w:hAnsiTheme="minorHAnsi" w:cstheme="minorBidi"/>
        </w:rPr>
      </w:pPr>
      <w:proofErr w:type="spellStart"/>
      <w:r w:rsidRPr="005E7A5E">
        <w:rPr>
          <w:rFonts w:asciiTheme="minorHAnsi" w:hAnsiTheme="minorHAnsi" w:cstheme="minorBidi"/>
          <w:i/>
          <w:iCs/>
        </w:rPr>
        <w:t>Bruchim</w:t>
      </w:r>
      <w:proofErr w:type="spellEnd"/>
      <w:r w:rsidRPr="005E7A5E">
        <w:rPr>
          <w:rFonts w:asciiTheme="minorHAnsi" w:hAnsiTheme="minorHAnsi" w:cstheme="minorBidi"/>
          <w:i/>
          <w:iCs/>
        </w:rPr>
        <w:t xml:space="preserve"> </w:t>
      </w:r>
      <w:proofErr w:type="spellStart"/>
      <w:r w:rsidRPr="005E7A5E">
        <w:rPr>
          <w:rFonts w:asciiTheme="minorHAnsi" w:hAnsiTheme="minorHAnsi" w:cstheme="minorBidi"/>
          <w:i/>
          <w:iCs/>
        </w:rPr>
        <w:t>HaBaim</w:t>
      </w:r>
      <w:proofErr w:type="spellEnd"/>
      <w:r>
        <w:rPr>
          <w:rFonts w:asciiTheme="minorHAnsi" w:hAnsiTheme="minorHAnsi" w:cstheme="minorBidi"/>
        </w:rPr>
        <w:t xml:space="preserve"> – Welcome to Israel!</w:t>
      </w:r>
    </w:p>
    <w:p w14:paraId="02B6AD6D" w14:textId="48F88A54" w:rsidR="006468F6" w:rsidRDefault="00B71110" w:rsidP="006468F6">
      <w:pPr>
        <w:pStyle w:val="NormalPar"/>
        <w:widowControl/>
        <w:numPr>
          <w:ilvl w:val="0"/>
          <w:numId w:val="1"/>
        </w:numPr>
        <w:rPr>
          <w:rFonts w:asciiTheme="minorHAnsi" w:hAnsiTheme="minorHAnsi" w:cstheme="minorBidi"/>
        </w:rPr>
      </w:pPr>
      <w:r>
        <w:rPr>
          <w:rFonts w:asciiTheme="minorHAnsi" w:hAnsiTheme="minorHAnsi" w:cstheme="minorBidi"/>
        </w:rPr>
        <w:t xml:space="preserve">Check-in from 3:00 PM at our hotel in </w:t>
      </w:r>
      <w:r w:rsidR="00D00A83">
        <w:rPr>
          <w:rFonts w:asciiTheme="minorHAnsi" w:hAnsiTheme="minorHAnsi" w:cstheme="minorBidi"/>
        </w:rPr>
        <w:t>Jerusalem</w:t>
      </w:r>
    </w:p>
    <w:p w14:paraId="631F4C69" w14:textId="55D02AB3" w:rsidR="00401FCA" w:rsidRPr="005E7A5E" w:rsidRDefault="00B522B1" w:rsidP="006468F6">
      <w:pPr>
        <w:pStyle w:val="NormalPar"/>
        <w:widowControl/>
        <w:numPr>
          <w:ilvl w:val="0"/>
          <w:numId w:val="1"/>
        </w:numPr>
        <w:rPr>
          <w:rFonts w:asciiTheme="minorHAnsi" w:hAnsiTheme="minorHAnsi" w:cstheme="minorBidi"/>
          <w:b/>
          <w:bCs/>
        </w:rPr>
      </w:pPr>
      <w:r w:rsidRPr="005E7A5E">
        <w:rPr>
          <w:rFonts w:asciiTheme="minorHAnsi" w:hAnsiTheme="minorHAnsi" w:cstheme="minorBidi"/>
          <w:b/>
          <w:bCs/>
          <w:u w:val="single"/>
        </w:rPr>
        <w:t xml:space="preserve">Welcome </w:t>
      </w:r>
      <w:r w:rsidR="00401FCA" w:rsidRPr="005E7A5E">
        <w:rPr>
          <w:rFonts w:asciiTheme="minorHAnsi" w:hAnsiTheme="minorHAnsi" w:cstheme="minorBidi"/>
          <w:b/>
          <w:bCs/>
          <w:u w:val="single"/>
        </w:rPr>
        <w:t>Dinner</w:t>
      </w:r>
      <w:r w:rsidR="00B71110" w:rsidRPr="005E7A5E">
        <w:rPr>
          <w:rFonts w:asciiTheme="minorHAnsi" w:hAnsiTheme="minorHAnsi" w:cstheme="minorBidi"/>
          <w:b/>
          <w:bCs/>
        </w:rPr>
        <w:t xml:space="preserve"> </w:t>
      </w:r>
      <w:r w:rsidR="00354120" w:rsidRPr="005E7A5E">
        <w:rPr>
          <w:rFonts w:asciiTheme="minorHAnsi" w:hAnsiTheme="minorHAnsi" w:cstheme="minorBidi"/>
          <w:b/>
          <w:bCs/>
        </w:rPr>
        <w:t xml:space="preserve">at the hotel </w:t>
      </w:r>
    </w:p>
    <w:p w14:paraId="3527E765" w14:textId="794D42C8"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w:t>
      </w:r>
      <w:r w:rsidR="00D00A83" w:rsidRPr="00D00A83">
        <w:rPr>
          <w:rFonts w:asciiTheme="minorHAnsi" w:hAnsiTheme="minorHAnsi" w:cstheme="minorBidi"/>
        </w:rPr>
        <w:t>Prima Royale Hotel</w:t>
      </w:r>
      <w:r w:rsidR="00D00A83">
        <w:rPr>
          <w:rFonts w:asciiTheme="minorHAnsi" w:hAnsiTheme="minorHAnsi" w:cstheme="minorBidi"/>
          <w:i/>
          <w:iCs/>
        </w:rPr>
        <w:t xml:space="preserve">, Jerusalem </w:t>
      </w:r>
      <w:r w:rsidR="00B27CD1">
        <w:rPr>
          <w:rFonts w:asciiTheme="minorHAnsi" w:hAnsiTheme="minorHAnsi" w:cstheme="minorBidi"/>
          <w:i/>
          <w:iCs/>
        </w:rPr>
        <w:t xml:space="preserve"> </w:t>
      </w:r>
    </w:p>
    <w:p w14:paraId="5E5F3EEF" w14:textId="77777777" w:rsidR="006468F6" w:rsidRPr="005E7A5E" w:rsidRDefault="006468F6" w:rsidP="006468F6">
      <w:pPr>
        <w:pStyle w:val="NormalPar"/>
        <w:widowControl/>
        <w:rPr>
          <w:rFonts w:asciiTheme="minorHAnsi" w:hAnsiTheme="minorHAnsi" w:cstheme="minorBidi"/>
          <w:b/>
          <w:bCs/>
          <w:sz w:val="10"/>
          <w:szCs w:val="10"/>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468F6" w:rsidRPr="00BC6B24" w14:paraId="5F1FB661" w14:textId="77777777" w:rsidTr="007B04AB">
        <w:tc>
          <w:tcPr>
            <w:tcW w:w="2977" w:type="dxa"/>
            <w:shd w:val="clear" w:color="auto" w:fill="D9D9D9" w:themeFill="background1" w:themeFillShade="D9"/>
          </w:tcPr>
          <w:p w14:paraId="06FE3204" w14:textId="55A6C90F" w:rsidR="006468F6" w:rsidRPr="00BC6B24" w:rsidRDefault="00D45118" w:rsidP="007B04AB">
            <w:pPr>
              <w:pStyle w:val="NormalPar"/>
              <w:widowControl/>
              <w:rPr>
                <w:rFonts w:asciiTheme="minorHAnsi" w:hAnsiTheme="minorHAnsi" w:cstheme="minorBidi"/>
                <w:b/>
                <w:bCs/>
                <w:i/>
                <w:iCs/>
                <w:caps/>
              </w:rPr>
            </w:pPr>
            <w:r>
              <w:rPr>
                <w:rFonts w:asciiTheme="minorHAnsi" w:hAnsiTheme="minorHAnsi" w:cstheme="minorBidi"/>
                <w:b/>
                <w:bCs/>
              </w:rPr>
              <w:t>Tuesday</w:t>
            </w:r>
            <w:r w:rsidR="00D00A83">
              <w:rPr>
                <w:rFonts w:asciiTheme="minorHAnsi" w:hAnsiTheme="minorHAnsi" w:cstheme="minorBidi"/>
                <w:b/>
                <w:bCs/>
              </w:rPr>
              <w:t xml:space="preserve"> March 1</w:t>
            </w:r>
            <w:r>
              <w:rPr>
                <w:rFonts w:asciiTheme="minorHAnsi" w:hAnsiTheme="minorHAnsi" w:cstheme="minorBidi"/>
                <w:b/>
                <w:bCs/>
              </w:rPr>
              <w:t>2</w:t>
            </w:r>
            <w:r w:rsidR="006468F6" w:rsidRPr="00BC6B24">
              <w:rPr>
                <w:rFonts w:asciiTheme="minorHAnsi" w:hAnsiTheme="minorHAnsi" w:cstheme="minorBidi"/>
                <w:b/>
                <w:bCs/>
              </w:rPr>
              <w:t xml:space="preserve"> </w:t>
            </w:r>
          </w:p>
        </w:tc>
        <w:tc>
          <w:tcPr>
            <w:tcW w:w="6946" w:type="dxa"/>
            <w:shd w:val="clear" w:color="auto" w:fill="D9D9D9" w:themeFill="background1" w:themeFillShade="D9"/>
          </w:tcPr>
          <w:p w14:paraId="60D1791A" w14:textId="6B859FBA" w:rsidR="006468F6" w:rsidRPr="00BC6B24" w:rsidRDefault="006468F6" w:rsidP="007B04AB">
            <w:pPr>
              <w:pStyle w:val="NormalPar"/>
              <w:widowControl/>
              <w:rPr>
                <w:rFonts w:asciiTheme="minorHAnsi" w:hAnsiTheme="minorHAnsi" w:cstheme="minorBidi"/>
                <w:b/>
                <w:bCs/>
                <w:i/>
                <w:iCs/>
                <w:caps/>
              </w:rPr>
            </w:pPr>
          </w:p>
        </w:tc>
      </w:tr>
    </w:tbl>
    <w:p w14:paraId="6620E3CF" w14:textId="7CF73878" w:rsidR="000B7E6F" w:rsidRPr="00732728" w:rsidRDefault="004E48AB" w:rsidP="005E7A5E">
      <w:pPr>
        <w:pStyle w:val="NormalPar"/>
        <w:widowControl/>
        <w:numPr>
          <w:ilvl w:val="0"/>
          <w:numId w:val="1"/>
        </w:numPr>
        <w:rPr>
          <w:rFonts w:asciiTheme="minorHAnsi" w:hAnsiTheme="minorHAnsi"/>
          <w:noProof/>
          <w:color w:val="000000"/>
        </w:rPr>
      </w:pPr>
      <w:r w:rsidRPr="00B71110">
        <w:rPr>
          <w:rFonts w:asciiTheme="minorHAnsi" w:hAnsiTheme="minorHAnsi" w:cstheme="minorBidi"/>
          <w:u w:val="single"/>
        </w:rPr>
        <w:t xml:space="preserve">Breakfast </w:t>
      </w:r>
      <w:r>
        <w:rPr>
          <w:rFonts w:asciiTheme="minorHAnsi" w:hAnsiTheme="minorHAnsi" w:cstheme="minorBidi"/>
        </w:rPr>
        <w:t>at hotel</w:t>
      </w:r>
    </w:p>
    <w:p w14:paraId="59032083" w14:textId="2F24407B" w:rsidR="00D476C0" w:rsidRDefault="00D476C0" w:rsidP="00D476C0">
      <w:pPr>
        <w:pStyle w:val="NormalPar"/>
        <w:widowControl/>
        <w:numPr>
          <w:ilvl w:val="0"/>
          <w:numId w:val="1"/>
        </w:numPr>
        <w:rPr>
          <w:rFonts w:asciiTheme="minorHAnsi" w:hAnsiTheme="minorHAnsi" w:cstheme="minorBidi"/>
        </w:rPr>
      </w:pPr>
      <w:r w:rsidRPr="00C059B3">
        <w:rPr>
          <w:rFonts w:asciiTheme="minorHAnsi" w:hAnsiTheme="minorHAnsi" w:cstheme="minorBidi"/>
        </w:rPr>
        <w:t xml:space="preserve">Head south </w:t>
      </w:r>
      <w:r>
        <w:rPr>
          <w:rFonts w:asciiTheme="minorHAnsi" w:hAnsiTheme="minorHAnsi" w:cstheme="minorBidi"/>
        </w:rPr>
        <w:t xml:space="preserve">to the </w:t>
      </w:r>
      <w:r w:rsidRPr="00D476C0">
        <w:rPr>
          <w:rFonts w:asciiTheme="minorHAnsi" w:hAnsiTheme="minorHAnsi" w:cstheme="minorBidi"/>
          <w:b/>
          <w:bCs/>
        </w:rPr>
        <w:t>Gaza Perimeter</w:t>
      </w:r>
      <w:r>
        <w:rPr>
          <w:rFonts w:asciiTheme="minorHAnsi" w:hAnsiTheme="minorHAnsi" w:cstheme="minorBidi"/>
        </w:rPr>
        <w:t xml:space="preserve"> area where we will meet IDF soldiers and residents of the communities who were brutally attacked by Hamas. </w:t>
      </w:r>
      <w:r w:rsidRPr="005E7A5E">
        <w:rPr>
          <w:rFonts w:asciiTheme="minorHAnsi" w:hAnsiTheme="minorHAnsi" w:cstheme="minorBidi"/>
          <w:i/>
          <w:iCs/>
          <w:sz w:val="22"/>
          <w:szCs w:val="22"/>
        </w:rPr>
        <w:t>The Jewish towns, villages and kibbutzim bordering Hamas controlled Gaza have long been considered to be amongst the most resilient and optimistic communities in Israel, having never given up despite enduring decades of bombardment and attacks. Their lives were shattered on October 7</w:t>
      </w:r>
      <w:r w:rsidR="005E7A5E">
        <w:rPr>
          <w:rFonts w:asciiTheme="minorHAnsi" w:hAnsiTheme="minorHAnsi" w:cstheme="minorBidi"/>
          <w:i/>
          <w:iCs/>
          <w:sz w:val="22"/>
          <w:szCs w:val="22"/>
        </w:rPr>
        <w:t xml:space="preserve"> </w:t>
      </w:r>
      <w:r w:rsidRPr="005E7A5E">
        <w:rPr>
          <w:rFonts w:asciiTheme="minorHAnsi" w:hAnsiTheme="minorHAnsi" w:cstheme="minorBidi"/>
          <w:i/>
          <w:iCs/>
          <w:sz w:val="22"/>
          <w:szCs w:val="22"/>
        </w:rPr>
        <w:t>by the barbaric, murderous attacks from Gaza. We will meet survivors of the massacres and destruction and hear their stories of heartbreak and bravery - and try to bring them comfort and support as we learn about how they are coping and their plans for recovery and rebuilding.</w:t>
      </w:r>
    </w:p>
    <w:p w14:paraId="220FC7A7" w14:textId="2310D76E" w:rsidR="00DA1F56" w:rsidRPr="00D476C0" w:rsidRDefault="00D476C0" w:rsidP="00D476C0">
      <w:pPr>
        <w:pStyle w:val="NormalPar"/>
        <w:widowControl/>
        <w:numPr>
          <w:ilvl w:val="0"/>
          <w:numId w:val="1"/>
        </w:numPr>
        <w:rPr>
          <w:rFonts w:asciiTheme="minorHAnsi" w:hAnsiTheme="minorHAnsi"/>
          <w:b/>
          <w:bCs/>
        </w:rPr>
      </w:pPr>
      <w:r>
        <w:rPr>
          <w:rFonts w:asciiTheme="minorHAnsi" w:hAnsiTheme="minorHAnsi"/>
          <w:b/>
          <w:bCs/>
        </w:rPr>
        <w:t>V</w:t>
      </w:r>
      <w:r w:rsidR="00B71110" w:rsidRPr="00732728">
        <w:rPr>
          <w:rFonts w:asciiTheme="minorHAnsi" w:hAnsiTheme="minorHAnsi"/>
          <w:b/>
          <w:bCs/>
        </w:rPr>
        <w:t>olunteer</w:t>
      </w:r>
      <w:r w:rsidR="00401FCA" w:rsidRPr="00732728">
        <w:rPr>
          <w:rFonts w:asciiTheme="minorHAnsi" w:hAnsiTheme="minorHAnsi"/>
          <w:b/>
          <w:bCs/>
        </w:rPr>
        <w:t xml:space="preserve"> work</w:t>
      </w:r>
      <w:r w:rsidR="00401FCA">
        <w:rPr>
          <w:rFonts w:asciiTheme="minorHAnsi" w:hAnsiTheme="minorHAnsi"/>
        </w:rPr>
        <w:t xml:space="preserve"> on a farm in the Gaza perimeter</w:t>
      </w:r>
    </w:p>
    <w:p w14:paraId="6D42565E" w14:textId="1B9158A2" w:rsidR="00B71110" w:rsidRPr="00B71110" w:rsidRDefault="00B71110" w:rsidP="004E177B">
      <w:pPr>
        <w:pStyle w:val="NormalPar"/>
        <w:widowControl/>
        <w:numPr>
          <w:ilvl w:val="0"/>
          <w:numId w:val="1"/>
        </w:numPr>
        <w:rPr>
          <w:rFonts w:asciiTheme="minorHAnsi" w:hAnsiTheme="minorHAnsi"/>
          <w:b/>
          <w:bCs/>
          <w:u w:val="single"/>
        </w:rPr>
      </w:pPr>
      <w:r w:rsidRPr="00B71110">
        <w:rPr>
          <w:rFonts w:asciiTheme="minorHAnsi" w:hAnsiTheme="minorHAnsi"/>
          <w:u w:val="single"/>
        </w:rPr>
        <w:t>Lunch</w:t>
      </w:r>
    </w:p>
    <w:p w14:paraId="1148BF15" w14:textId="0F7AD23B" w:rsidR="00D476C0" w:rsidRPr="00EB1AC6" w:rsidRDefault="00D476C0" w:rsidP="00D476C0">
      <w:pPr>
        <w:pStyle w:val="NormalPar"/>
        <w:widowControl/>
        <w:numPr>
          <w:ilvl w:val="0"/>
          <w:numId w:val="1"/>
        </w:numPr>
        <w:rPr>
          <w:rFonts w:ascii="Calibri" w:hAnsi="Calibri" w:cs="Arial"/>
        </w:rPr>
      </w:pPr>
      <w:r>
        <w:rPr>
          <w:rFonts w:ascii="Calibri" w:hAnsi="Calibri" w:cs="Arial"/>
        </w:rPr>
        <w:t xml:space="preserve">At the </w:t>
      </w:r>
      <w:r w:rsidRPr="00EB1AC6">
        <w:rPr>
          <w:rFonts w:ascii="Calibri" w:hAnsi="Calibri" w:cs="Arial"/>
          <w:b/>
          <w:bCs/>
        </w:rPr>
        <w:t>Gush Katif Heritage Center</w:t>
      </w:r>
      <w:r>
        <w:rPr>
          <w:rFonts w:ascii="Calibri" w:hAnsi="Calibri" w:cs="Arial"/>
        </w:rPr>
        <w:t xml:space="preserve"> we will learn about the thriving Jewish communities which were uprooted and destroyed in 2005 by the “disengagement” decision of the Israeli government and the disastrous consequences of that decision</w:t>
      </w:r>
      <w:r w:rsidR="00D45118">
        <w:rPr>
          <w:rFonts w:ascii="Calibri" w:hAnsi="Calibri" w:cs="Arial"/>
        </w:rPr>
        <w:t>.</w:t>
      </w:r>
    </w:p>
    <w:p w14:paraId="6BF451A3" w14:textId="161847EE" w:rsidR="00772749" w:rsidRPr="00DA1F56" w:rsidRDefault="00772749" w:rsidP="004E177B">
      <w:pPr>
        <w:pStyle w:val="NormalPar"/>
        <w:widowControl/>
        <w:numPr>
          <w:ilvl w:val="0"/>
          <w:numId w:val="1"/>
        </w:numPr>
        <w:rPr>
          <w:rFonts w:asciiTheme="minorHAnsi" w:hAnsiTheme="minorHAnsi"/>
          <w:b/>
          <w:bCs/>
        </w:rPr>
      </w:pPr>
      <w:r>
        <w:rPr>
          <w:rFonts w:asciiTheme="minorHAnsi" w:hAnsiTheme="minorHAnsi"/>
        </w:rPr>
        <w:t xml:space="preserve">Return to </w:t>
      </w:r>
      <w:r w:rsidR="00D00A83">
        <w:rPr>
          <w:rFonts w:asciiTheme="minorHAnsi" w:hAnsiTheme="minorHAnsi"/>
        </w:rPr>
        <w:t>Jerusalem</w:t>
      </w:r>
      <w:r w:rsidR="00B71110">
        <w:rPr>
          <w:rFonts w:asciiTheme="minorHAnsi" w:hAnsiTheme="minorHAnsi"/>
        </w:rPr>
        <w:t>; evening and dinner on your own</w:t>
      </w:r>
    </w:p>
    <w:p w14:paraId="33E8C9F8" w14:textId="31FFD620"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D00A83" w:rsidRPr="00D00A83">
        <w:rPr>
          <w:rFonts w:asciiTheme="minorHAnsi" w:hAnsiTheme="minorHAnsi" w:cstheme="minorBidi"/>
        </w:rPr>
        <w:t>Prima Royale Hotel</w:t>
      </w:r>
      <w:r w:rsidR="00D00A83">
        <w:rPr>
          <w:rFonts w:asciiTheme="minorHAnsi" w:hAnsiTheme="minorHAnsi" w:cstheme="minorBidi"/>
          <w:i/>
          <w:iCs/>
        </w:rPr>
        <w:t xml:space="preserve">, Jerusalem  </w:t>
      </w:r>
    </w:p>
    <w:p w14:paraId="60C686D8" w14:textId="77777777" w:rsidR="006468F6" w:rsidRPr="00D00A83" w:rsidRDefault="006468F6" w:rsidP="005D1AA7">
      <w:pPr>
        <w:pStyle w:val="NormalPar"/>
        <w:widowControl/>
        <w:shd w:val="clear" w:color="auto" w:fill="FFFFFF" w:themeFill="background1"/>
        <w:jc w:val="center"/>
        <w:rPr>
          <w:rFonts w:asciiTheme="minorHAnsi" w:hAnsiTheme="minorHAnsi" w:cstheme="minorBidi"/>
          <w:sz w:val="10"/>
          <w:szCs w:val="1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BE02AB" w:rsidRPr="00BC6B24" w14:paraId="2E90A09C" w14:textId="77777777" w:rsidTr="00A35ECC">
        <w:tc>
          <w:tcPr>
            <w:tcW w:w="2977" w:type="dxa"/>
            <w:shd w:val="clear" w:color="auto" w:fill="D9D9D9" w:themeFill="background1" w:themeFillShade="D9"/>
          </w:tcPr>
          <w:p w14:paraId="184A7901" w14:textId="420E3B72" w:rsidR="00BE02AB" w:rsidRPr="00BC6B24" w:rsidRDefault="00D45118" w:rsidP="006E750A">
            <w:pPr>
              <w:pStyle w:val="NormalPar"/>
              <w:widowControl/>
              <w:rPr>
                <w:rFonts w:asciiTheme="minorHAnsi" w:hAnsiTheme="minorHAnsi" w:cstheme="minorBidi"/>
                <w:b/>
                <w:bCs/>
                <w:i/>
                <w:iCs/>
                <w:caps/>
              </w:rPr>
            </w:pPr>
            <w:r>
              <w:rPr>
                <w:rFonts w:asciiTheme="minorHAnsi" w:hAnsiTheme="minorHAnsi" w:cstheme="minorBidi"/>
                <w:b/>
                <w:bCs/>
              </w:rPr>
              <w:t>Wednesday</w:t>
            </w:r>
            <w:r w:rsidR="0056685B">
              <w:rPr>
                <w:rFonts w:asciiTheme="minorHAnsi" w:hAnsiTheme="minorHAnsi" w:cstheme="minorBidi"/>
                <w:b/>
                <w:bCs/>
              </w:rPr>
              <w:t xml:space="preserve"> </w:t>
            </w:r>
            <w:r w:rsidR="00D00A83">
              <w:rPr>
                <w:rFonts w:asciiTheme="minorHAnsi" w:hAnsiTheme="minorHAnsi" w:cstheme="minorBidi"/>
                <w:b/>
                <w:bCs/>
              </w:rPr>
              <w:t>March 1</w:t>
            </w:r>
            <w:r>
              <w:rPr>
                <w:rFonts w:asciiTheme="minorHAnsi" w:hAnsiTheme="minorHAnsi" w:cstheme="minorBidi"/>
                <w:b/>
                <w:bCs/>
              </w:rPr>
              <w:t>3</w:t>
            </w:r>
          </w:p>
        </w:tc>
        <w:tc>
          <w:tcPr>
            <w:tcW w:w="6946" w:type="dxa"/>
            <w:shd w:val="clear" w:color="auto" w:fill="D9D9D9" w:themeFill="background1" w:themeFillShade="D9"/>
          </w:tcPr>
          <w:p w14:paraId="7C10E0E5" w14:textId="004D98D0" w:rsidR="00BE02AB" w:rsidRPr="00BC6B24" w:rsidRDefault="00BE02AB" w:rsidP="006E750A">
            <w:pPr>
              <w:pStyle w:val="NormalPar"/>
              <w:widowControl/>
              <w:rPr>
                <w:rFonts w:asciiTheme="minorHAnsi" w:hAnsiTheme="minorHAnsi" w:cstheme="minorBidi"/>
                <w:b/>
                <w:bCs/>
                <w:i/>
                <w:iCs/>
                <w:caps/>
              </w:rPr>
            </w:pPr>
          </w:p>
        </w:tc>
      </w:tr>
    </w:tbl>
    <w:p w14:paraId="64B2F527" w14:textId="77777777" w:rsidR="004E48AB" w:rsidRPr="00D00A83" w:rsidRDefault="004E48AB" w:rsidP="004E48AB">
      <w:pPr>
        <w:pStyle w:val="NormalPar"/>
        <w:widowControl/>
        <w:numPr>
          <w:ilvl w:val="0"/>
          <w:numId w:val="1"/>
        </w:numPr>
        <w:rPr>
          <w:rFonts w:asciiTheme="minorHAnsi" w:hAnsiTheme="minorHAnsi"/>
          <w:noProof/>
          <w:color w:val="000000"/>
        </w:rPr>
      </w:pPr>
      <w:r w:rsidRPr="00B71110">
        <w:rPr>
          <w:rFonts w:asciiTheme="minorHAnsi" w:hAnsiTheme="minorHAnsi" w:cstheme="minorBidi"/>
          <w:u w:val="single"/>
        </w:rPr>
        <w:t>Breakfast</w:t>
      </w:r>
      <w:r>
        <w:rPr>
          <w:rFonts w:asciiTheme="minorHAnsi" w:hAnsiTheme="minorHAnsi" w:cstheme="minorBidi"/>
        </w:rPr>
        <w:t xml:space="preserve"> at hotel</w:t>
      </w:r>
    </w:p>
    <w:p w14:paraId="1BE4FA35" w14:textId="27922C9D" w:rsidR="0056685B" w:rsidRPr="005E7A5E" w:rsidRDefault="0056685B" w:rsidP="0056685B">
      <w:pPr>
        <w:pStyle w:val="NormalPar"/>
        <w:widowControl/>
        <w:numPr>
          <w:ilvl w:val="0"/>
          <w:numId w:val="1"/>
        </w:numPr>
        <w:rPr>
          <w:rFonts w:asciiTheme="minorHAnsi" w:hAnsiTheme="minorHAnsi"/>
          <w:b/>
          <w:bCs/>
          <w:i/>
          <w:iCs/>
        </w:rPr>
      </w:pPr>
      <w:bookmarkStart w:id="0" w:name="_Hlk158748385"/>
      <w:r>
        <w:rPr>
          <w:rFonts w:ascii="Calibri" w:hAnsi="Calibri"/>
          <w:color w:val="000000"/>
        </w:rPr>
        <w:t xml:space="preserve">Visit and do </w:t>
      </w:r>
      <w:r w:rsidRPr="0056685B">
        <w:rPr>
          <w:rFonts w:ascii="Calibri" w:hAnsi="Calibri"/>
          <w:b/>
          <w:bCs/>
          <w:color w:val="000000"/>
        </w:rPr>
        <w:t>volunteer work</w:t>
      </w:r>
      <w:r>
        <w:rPr>
          <w:rFonts w:ascii="Calibri" w:hAnsi="Calibri"/>
          <w:color w:val="000000"/>
        </w:rPr>
        <w:t xml:space="preserve"> in Jewish communities in the </w:t>
      </w:r>
      <w:r w:rsidRPr="001D21A3">
        <w:rPr>
          <w:rFonts w:ascii="Calibri" w:hAnsi="Calibri"/>
          <w:b/>
          <w:bCs/>
          <w:color w:val="000000"/>
        </w:rPr>
        <w:t>Jordan River Valley</w:t>
      </w:r>
      <w:r>
        <w:rPr>
          <w:rFonts w:ascii="Calibri" w:hAnsi="Calibri"/>
          <w:color w:val="000000"/>
        </w:rPr>
        <w:t xml:space="preserve"> – </w:t>
      </w:r>
      <w:r>
        <w:rPr>
          <w:rFonts w:ascii="Calibri" w:hAnsi="Calibri" w:cs="Arial"/>
          <w:color w:val="000000"/>
        </w:rPr>
        <w:t xml:space="preserve">meet residents, see </w:t>
      </w:r>
      <w:r w:rsidRPr="001D6055">
        <w:rPr>
          <w:rFonts w:ascii="Calibri" w:hAnsi="Calibri" w:cs="Arial"/>
          <w:b/>
          <w:bCs/>
          <w:color w:val="000000"/>
        </w:rPr>
        <w:t>CFOIC projects</w:t>
      </w:r>
      <w:r w:rsidR="005E7A5E">
        <w:rPr>
          <w:rFonts w:ascii="Calibri" w:hAnsi="Calibri" w:cs="Arial"/>
          <w:color w:val="000000"/>
        </w:rPr>
        <w:t xml:space="preserve">. </w:t>
      </w:r>
      <w:r w:rsidR="005E7A5E" w:rsidRPr="005E7A5E">
        <w:rPr>
          <w:rFonts w:ascii="Calibri" w:hAnsi="Calibri" w:cs="Arial"/>
          <w:i/>
          <w:iCs/>
          <w:color w:val="000000"/>
        </w:rPr>
        <w:t>L</w:t>
      </w:r>
      <w:r w:rsidRPr="005E7A5E">
        <w:rPr>
          <w:rFonts w:ascii="Calibri" w:hAnsi="Calibri" w:cs="Arial"/>
          <w:i/>
          <w:iCs/>
          <w:color w:val="000000"/>
        </w:rPr>
        <w:t>earn about the unique agriculture which makes this arid region so remarkable</w:t>
      </w:r>
      <w:r w:rsidR="00F34241" w:rsidRPr="005E7A5E">
        <w:rPr>
          <w:rFonts w:ascii="Calibri" w:hAnsi="Calibri" w:cs="Arial"/>
          <w:i/>
          <w:iCs/>
          <w:color w:val="000000"/>
        </w:rPr>
        <w:t xml:space="preserve"> and </w:t>
      </w:r>
      <w:r w:rsidR="005E7A5E" w:rsidRPr="005E7A5E">
        <w:rPr>
          <w:rFonts w:ascii="Calibri" w:hAnsi="Calibri" w:cs="Arial"/>
          <w:i/>
          <w:iCs/>
          <w:color w:val="000000"/>
        </w:rPr>
        <w:t xml:space="preserve">see first-hand the </w:t>
      </w:r>
      <w:r w:rsidR="00F34241" w:rsidRPr="005E7A5E">
        <w:rPr>
          <w:rFonts w:ascii="Calibri" w:hAnsi="Calibri" w:cs="Arial"/>
          <w:i/>
          <w:iCs/>
          <w:color w:val="000000"/>
        </w:rPr>
        <w:t xml:space="preserve">security challenges which the </w:t>
      </w:r>
      <w:r w:rsidR="005E7A5E" w:rsidRPr="005E7A5E">
        <w:rPr>
          <w:rFonts w:ascii="Calibri" w:hAnsi="Calibri" w:cs="Arial"/>
          <w:i/>
          <w:iCs/>
          <w:color w:val="000000"/>
        </w:rPr>
        <w:t xml:space="preserve">residents of the </w:t>
      </w:r>
      <w:r w:rsidR="00F34241" w:rsidRPr="005E7A5E">
        <w:rPr>
          <w:rFonts w:ascii="Calibri" w:hAnsi="Calibri" w:cs="Arial"/>
          <w:i/>
          <w:iCs/>
          <w:color w:val="000000"/>
        </w:rPr>
        <w:t>area face</w:t>
      </w:r>
      <w:r w:rsidR="005E7A5E" w:rsidRPr="005E7A5E">
        <w:rPr>
          <w:rFonts w:ascii="Calibri" w:hAnsi="Calibri" w:cs="Arial"/>
          <w:i/>
          <w:iCs/>
          <w:color w:val="000000"/>
        </w:rPr>
        <w:t>.</w:t>
      </w:r>
    </w:p>
    <w:p w14:paraId="15CB3E57" w14:textId="77777777" w:rsidR="0056685B" w:rsidRPr="00EB1AC6" w:rsidRDefault="0056685B" w:rsidP="0056685B">
      <w:pPr>
        <w:pStyle w:val="ListParagraph"/>
        <w:numPr>
          <w:ilvl w:val="0"/>
          <w:numId w:val="1"/>
        </w:numPr>
        <w:bidi w:val="0"/>
        <w:rPr>
          <w:rFonts w:ascii="Calibri" w:hAnsi="Calibri"/>
          <w:noProof/>
          <w:color w:val="000000"/>
          <w:u w:val="single"/>
        </w:rPr>
      </w:pPr>
      <w:r w:rsidRPr="00EB1AC6">
        <w:rPr>
          <w:rFonts w:ascii="Calibri" w:hAnsi="Calibri"/>
          <w:noProof/>
          <w:color w:val="000000"/>
          <w:u w:val="single"/>
        </w:rPr>
        <w:t>Packed Lunch</w:t>
      </w:r>
    </w:p>
    <w:bookmarkEnd w:id="0"/>
    <w:p w14:paraId="6E2FAEB8" w14:textId="08CD9A3B" w:rsidR="0056685B" w:rsidRPr="00F34241" w:rsidRDefault="00D00A83" w:rsidP="0056685B">
      <w:pPr>
        <w:pStyle w:val="NormalPar"/>
        <w:numPr>
          <w:ilvl w:val="0"/>
          <w:numId w:val="1"/>
        </w:numPr>
        <w:rPr>
          <w:rFonts w:ascii="Calibri" w:hAnsi="Calibri" w:cs="Arial"/>
          <w:b/>
          <w:bCs/>
          <w:color w:val="000000"/>
        </w:rPr>
      </w:pPr>
      <w:r>
        <w:rPr>
          <w:rFonts w:ascii="Calibri" w:hAnsi="Calibri" w:cs="Arial"/>
        </w:rPr>
        <w:t xml:space="preserve">Head to </w:t>
      </w:r>
      <w:r w:rsidRPr="008230EF">
        <w:rPr>
          <w:rFonts w:ascii="Calibri" w:hAnsi="Calibri" w:cs="Arial"/>
        </w:rPr>
        <w:t xml:space="preserve">the </w:t>
      </w:r>
      <w:proofErr w:type="spellStart"/>
      <w:r w:rsidRPr="00AA6C2F">
        <w:rPr>
          <w:rFonts w:ascii="Calibri" w:hAnsi="Calibri" w:cs="Arial"/>
          <w:b/>
          <w:bCs/>
        </w:rPr>
        <w:t>Quasr</w:t>
      </w:r>
      <w:proofErr w:type="spellEnd"/>
      <w:r w:rsidRPr="008230EF">
        <w:rPr>
          <w:rFonts w:ascii="Calibri" w:hAnsi="Calibri" w:cs="Arial"/>
          <w:b/>
          <w:bCs/>
        </w:rPr>
        <w:t xml:space="preserve"> El </w:t>
      </w:r>
      <w:proofErr w:type="spellStart"/>
      <w:r w:rsidRPr="008230EF">
        <w:rPr>
          <w:rFonts w:ascii="Calibri" w:hAnsi="Calibri" w:cs="Arial"/>
          <w:b/>
          <w:bCs/>
        </w:rPr>
        <w:t>Yahud</w:t>
      </w:r>
      <w:proofErr w:type="spellEnd"/>
      <w:r w:rsidRPr="008230EF">
        <w:rPr>
          <w:rFonts w:ascii="Calibri" w:hAnsi="Calibri" w:cs="Arial"/>
          <w:b/>
          <w:bCs/>
        </w:rPr>
        <w:t xml:space="preserve"> Baptismal</w:t>
      </w:r>
      <w:r w:rsidRPr="008230EF">
        <w:rPr>
          <w:rFonts w:ascii="Calibri" w:hAnsi="Calibri" w:cs="Arial"/>
        </w:rPr>
        <w:t xml:space="preserve"> site at the </w:t>
      </w:r>
      <w:r w:rsidRPr="00EF2C7C">
        <w:rPr>
          <w:rFonts w:ascii="Calibri" w:hAnsi="Calibri" w:cs="Arial"/>
          <w:b/>
          <w:bCs/>
        </w:rPr>
        <w:t>Jordan River</w:t>
      </w:r>
      <w:r w:rsidRPr="008230EF">
        <w:rPr>
          <w:rFonts w:ascii="Calibri" w:hAnsi="Calibri" w:cs="Arial"/>
        </w:rPr>
        <w:t>, associated with the entry of Joshua &amp; the tribes of Israel into Can</w:t>
      </w:r>
      <w:r>
        <w:rPr>
          <w:rFonts w:ascii="Calibri" w:hAnsi="Calibri" w:cs="Arial"/>
        </w:rPr>
        <w:t>aan, the ascent of Elijah in the fiery chariot</w:t>
      </w:r>
      <w:r>
        <w:rPr>
          <w:rFonts w:ascii="Calibri" w:hAnsi="Calibri" w:cs="Arial"/>
          <w:i/>
          <w:iCs/>
        </w:rPr>
        <w:t xml:space="preserve"> </w:t>
      </w:r>
      <w:r w:rsidRPr="00EE3A11">
        <w:rPr>
          <w:rFonts w:ascii="Calibri" w:hAnsi="Calibri" w:cs="Arial"/>
        </w:rPr>
        <w:t>and</w:t>
      </w:r>
      <w:r>
        <w:rPr>
          <w:rFonts w:ascii="Calibri" w:hAnsi="Calibri" w:cs="Arial"/>
          <w:i/>
          <w:iCs/>
        </w:rPr>
        <w:t xml:space="preserve"> </w:t>
      </w:r>
      <w:r w:rsidRPr="008230EF">
        <w:rPr>
          <w:rFonts w:ascii="Calibri" w:hAnsi="Calibri" w:cs="Arial"/>
        </w:rPr>
        <w:t>the baptism of Jesus by John</w:t>
      </w:r>
      <w:r>
        <w:rPr>
          <w:rFonts w:ascii="Calibri" w:hAnsi="Calibri" w:cs="Arial"/>
        </w:rPr>
        <w:t xml:space="preserve">. </w:t>
      </w:r>
      <w:r w:rsidRPr="008230EF">
        <w:rPr>
          <w:rFonts w:ascii="Calibri" w:hAnsi="Calibri" w:cs="Arial"/>
          <w:b/>
          <w:bCs/>
        </w:rPr>
        <w:t>Those who wish to may be baptized</w:t>
      </w:r>
      <w:r>
        <w:rPr>
          <w:rFonts w:ascii="Calibri" w:hAnsi="Calibri"/>
          <w:color w:val="000000"/>
        </w:rPr>
        <w:t xml:space="preserve"> </w:t>
      </w:r>
    </w:p>
    <w:p w14:paraId="364EAFB9" w14:textId="77777777" w:rsidR="0056685B" w:rsidRPr="00DA1F56" w:rsidRDefault="0056685B" w:rsidP="0056685B">
      <w:pPr>
        <w:pStyle w:val="NormalPar"/>
        <w:widowControl/>
        <w:numPr>
          <w:ilvl w:val="0"/>
          <w:numId w:val="1"/>
        </w:numPr>
        <w:rPr>
          <w:rFonts w:asciiTheme="minorHAnsi" w:hAnsiTheme="minorHAnsi"/>
          <w:b/>
          <w:bCs/>
        </w:rPr>
      </w:pPr>
      <w:r>
        <w:rPr>
          <w:rFonts w:asciiTheme="minorHAnsi" w:hAnsiTheme="minorHAnsi"/>
        </w:rPr>
        <w:t>Return to Jerusalem; evening and dinner on your own</w:t>
      </w:r>
    </w:p>
    <w:p w14:paraId="54DF4BBE" w14:textId="77777777" w:rsidR="00D45118" w:rsidRDefault="0056685B" w:rsidP="005E7A5E">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Pr="00D00A83">
        <w:rPr>
          <w:rFonts w:asciiTheme="minorHAnsi" w:hAnsiTheme="minorHAnsi" w:cstheme="minorBidi"/>
        </w:rPr>
        <w:t>Prima Royale Hotel</w:t>
      </w:r>
      <w:r>
        <w:rPr>
          <w:rFonts w:asciiTheme="minorHAnsi" w:hAnsiTheme="minorHAnsi" w:cstheme="minorBidi"/>
          <w:i/>
          <w:iCs/>
        </w:rPr>
        <w:t>, Jerusalem</w:t>
      </w:r>
    </w:p>
    <w:p w14:paraId="11213986" w14:textId="77777777" w:rsidR="00D45118" w:rsidRDefault="00D45118" w:rsidP="005E7A5E">
      <w:pPr>
        <w:pStyle w:val="NormalPar"/>
        <w:widowControl/>
        <w:rPr>
          <w:rFonts w:asciiTheme="minorHAnsi" w:hAnsiTheme="minorHAnsi" w:cstheme="minorBidi"/>
          <w:i/>
          <w:iCs/>
        </w:rPr>
      </w:pPr>
    </w:p>
    <w:p w14:paraId="58069479" w14:textId="77777777" w:rsidR="00D45118" w:rsidRDefault="00D45118" w:rsidP="005E7A5E">
      <w:pPr>
        <w:pStyle w:val="NormalPar"/>
        <w:widowControl/>
        <w:rPr>
          <w:rFonts w:asciiTheme="minorHAnsi" w:hAnsiTheme="minorHAnsi" w:cstheme="minorBidi"/>
          <w:i/>
          <w:iCs/>
        </w:rPr>
      </w:pPr>
    </w:p>
    <w:p w14:paraId="356EAB25" w14:textId="42A8926F" w:rsidR="00D00A83" w:rsidRPr="005E7A5E" w:rsidRDefault="0056685B" w:rsidP="005E7A5E">
      <w:pPr>
        <w:pStyle w:val="NormalPar"/>
        <w:widowControl/>
        <w:rPr>
          <w:rFonts w:asciiTheme="minorHAnsi" w:hAnsiTheme="minorHAnsi" w:cstheme="minorBidi"/>
          <w:i/>
          <w:iCs/>
        </w:rPr>
      </w:pPr>
      <w:r>
        <w:rPr>
          <w:rFonts w:asciiTheme="minorHAnsi" w:hAnsiTheme="minorHAnsi" w:cstheme="minorBidi"/>
          <w:i/>
          <w:iCs/>
        </w:rPr>
        <w:t xml:space="preserv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DA1F56" w:rsidRPr="00BC6B24" w14:paraId="58EB2891" w14:textId="77777777" w:rsidTr="001E52ED">
        <w:tc>
          <w:tcPr>
            <w:tcW w:w="2835" w:type="dxa"/>
            <w:shd w:val="clear" w:color="auto" w:fill="D9D9D9" w:themeFill="background1" w:themeFillShade="D9"/>
          </w:tcPr>
          <w:p w14:paraId="1F214B2E" w14:textId="66D8055E" w:rsidR="00DA1F56" w:rsidRPr="00BC6B24" w:rsidRDefault="00D45118" w:rsidP="001E52ED">
            <w:pPr>
              <w:pStyle w:val="NormalPar"/>
              <w:widowControl/>
              <w:rPr>
                <w:rFonts w:asciiTheme="minorHAnsi" w:hAnsiTheme="minorHAnsi" w:cstheme="minorBidi"/>
                <w:b/>
                <w:bCs/>
                <w:i/>
                <w:iCs/>
                <w:caps/>
              </w:rPr>
            </w:pPr>
            <w:r>
              <w:rPr>
                <w:rFonts w:asciiTheme="minorHAnsi" w:hAnsiTheme="minorHAnsi" w:cstheme="minorBidi"/>
                <w:b/>
                <w:bCs/>
              </w:rPr>
              <w:lastRenderedPageBreak/>
              <w:t>Thursday</w:t>
            </w:r>
            <w:r w:rsidR="0056685B">
              <w:rPr>
                <w:rFonts w:asciiTheme="minorHAnsi" w:hAnsiTheme="minorHAnsi" w:cstheme="minorBidi"/>
                <w:b/>
                <w:bCs/>
              </w:rPr>
              <w:t xml:space="preserve"> March 1</w:t>
            </w:r>
            <w:r>
              <w:rPr>
                <w:rFonts w:asciiTheme="minorHAnsi" w:hAnsiTheme="minorHAnsi" w:cstheme="minorBidi"/>
                <w:b/>
                <w:bCs/>
              </w:rPr>
              <w:t>4</w:t>
            </w:r>
          </w:p>
        </w:tc>
        <w:tc>
          <w:tcPr>
            <w:tcW w:w="7371" w:type="dxa"/>
            <w:shd w:val="clear" w:color="auto" w:fill="D9D9D9" w:themeFill="background1" w:themeFillShade="D9"/>
          </w:tcPr>
          <w:p w14:paraId="5B4DF635" w14:textId="390753DB" w:rsidR="00DA1F56" w:rsidRPr="00BC6B24" w:rsidRDefault="00DA1F56" w:rsidP="001E52ED">
            <w:pPr>
              <w:pStyle w:val="NormalPar"/>
              <w:widowControl/>
              <w:rPr>
                <w:rFonts w:asciiTheme="minorHAnsi" w:hAnsiTheme="minorHAnsi" w:cstheme="minorBidi"/>
                <w:b/>
                <w:bCs/>
                <w:i/>
                <w:iCs/>
                <w:caps/>
              </w:rPr>
            </w:pPr>
          </w:p>
        </w:tc>
      </w:tr>
    </w:tbl>
    <w:p w14:paraId="4073CAAF" w14:textId="5461F071" w:rsidR="004E48AB" w:rsidRPr="004E48AB" w:rsidRDefault="004E48AB" w:rsidP="004E48AB">
      <w:pPr>
        <w:pStyle w:val="NormalPar"/>
        <w:widowControl/>
        <w:numPr>
          <w:ilvl w:val="0"/>
          <w:numId w:val="1"/>
        </w:numPr>
        <w:rPr>
          <w:rFonts w:asciiTheme="minorHAnsi" w:hAnsiTheme="minorHAnsi"/>
          <w:noProof/>
          <w:color w:val="000000"/>
        </w:rPr>
      </w:pPr>
      <w:r w:rsidRPr="00B71110">
        <w:rPr>
          <w:rFonts w:asciiTheme="minorHAnsi" w:hAnsiTheme="minorHAnsi" w:cstheme="minorBidi"/>
          <w:u w:val="single"/>
        </w:rPr>
        <w:t>Breakfast</w:t>
      </w:r>
      <w:r>
        <w:rPr>
          <w:rFonts w:asciiTheme="minorHAnsi" w:hAnsiTheme="minorHAnsi" w:cstheme="minorBidi"/>
        </w:rPr>
        <w:t xml:space="preserve"> at hotel</w:t>
      </w:r>
    </w:p>
    <w:p w14:paraId="4C43E154" w14:textId="77777777" w:rsidR="00D476C0" w:rsidRPr="0056685B" w:rsidRDefault="00D476C0" w:rsidP="00D476C0">
      <w:pPr>
        <w:pStyle w:val="NormalPar"/>
        <w:widowControl/>
        <w:numPr>
          <w:ilvl w:val="0"/>
          <w:numId w:val="1"/>
        </w:numPr>
        <w:rPr>
          <w:rFonts w:asciiTheme="minorHAnsi" w:hAnsiTheme="minorHAnsi" w:cstheme="minorBidi"/>
          <w:noProof/>
          <w:color w:val="000000"/>
        </w:rPr>
      </w:pPr>
      <w:r w:rsidRPr="0056685B">
        <w:rPr>
          <w:rFonts w:asciiTheme="minorHAnsi" w:hAnsiTheme="minorHAnsi" w:cstheme="minorBidi"/>
          <w:b/>
          <w:bCs/>
        </w:rPr>
        <w:t>Volunteer work</w:t>
      </w:r>
      <w:r>
        <w:rPr>
          <w:rFonts w:asciiTheme="minorHAnsi" w:hAnsiTheme="minorHAnsi" w:cstheme="minorBidi"/>
        </w:rPr>
        <w:t xml:space="preserve"> - </w:t>
      </w:r>
      <w:r w:rsidRPr="0056685B">
        <w:rPr>
          <w:rFonts w:asciiTheme="minorHAnsi" w:hAnsiTheme="minorHAnsi" w:cstheme="minorBidi"/>
        </w:rPr>
        <w:t xml:space="preserve">preparing food packages for the hungry or helping </w:t>
      </w:r>
      <w:r>
        <w:rPr>
          <w:rFonts w:asciiTheme="minorHAnsi" w:hAnsiTheme="minorHAnsi" w:cstheme="minorBidi"/>
        </w:rPr>
        <w:t>Israeli</w:t>
      </w:r>
      <w:r w:rsidRPr="0056685B">
        <w:rPr>
          <w:rFonts w:asciiTheme="minorHAnsi" w:hAnsiTheme="minorHAnsi" w:cstheme="minorBidi"/>
        </w:rPr>
        <w:t xml:space="preserve"> farmers </w:t>
      </w:r>
    </w:p>
    <w:p w14:paraId="251CC564" w14:textId="77777777" w:rsidR="00F34241" w:rsidRDefault="00F34241" w:rsidP="00F34241">
      <w:pPr>
        <w:pStyle w:val="NormalPar"/>
        <w:widowControl/>
        <w:numPr>
          <w:ilvl w:val="0"/>
          <w:numId w:val="1"/>
        </w:numPr>
        <w:rPr>
          <w:rFonts w:asciiTheme="minorHAnsi" w:hAnsiTheme="minorHAnsi" w:cstheme="minorBidi"/>
        </w:rPr>
      </w:pPr>
      <w:r>
        <w:rPr>
          <w:rFonts w:asciiTheme="minorHAnsi" w:hAnsiTheme="minorHAnsi" w:cstheme="minorBidi"/>
        </w:rPr>
        <w:t>Lunch on your own</w:t>
      </w:r>
    </w:p>
    <w:p w14:paraId="3F6D9C82" w14:textId="77777777" w:rsidR="00D45118" w:rsidRPr="0056685B" w:rsidRDefault="00D45118" w:rsidP="00D45118">
      <w:pPr>
        <w:pStyle w:val="NormalPar"/>
        <w:widowControl/>
        <w:numPr>
          <w:ilvl w:val="0"/>
          <w:numId w:val="1"/>
        </w:numPr>
        <w:rPr>
          <w:rFonts w:asciiTheme="minorHAnsi" w:hAnsiTheme="minorHAnsi" w:cstheme="minorBidi"/>
        </w:rPr>
      </w:pPr>
      <w:r>
        <w:rPr>
          <w:rFonts w:asciiTheme="minorHAnsi" w:hAnsiTheme="minorHAnsi" w:cstheme="minorBidi"/>
        </w:rPr>
        <w:t xml:space="preserve">Visit and bring comfort to </w:t>
      </w:r>
      <w:r w:rsidRPr="00732728">
        <w:rPr>
          <w:rFonts w:asciiTheme="minorHAnsi" w:hAnsiTheme="minorHAnsi" w:cstheme="minorBidi"/>
          <w:b/>
          <w:bCs/>
        </w:rPr>
        <w:t xml:space="preserve">injured </w:t>
      </w:r>
      <w:r>
        <w:rPr>
          <w:rFonts w:asciiTheme="minorHAnsi" w:hAnsiTheme="minorHAnsi" w:cstheme="minorBidi"/>
          <w:b/>
          <w:bCs/>
        </w:rPr>
        <w:t xml:space="preserve">IDF </w:t>
      </w:r>
      <w:r w:rsidRPr="00732728">
        <w:rPr>
          <w:rFonts w:asciiTheme="minorHAnsi" w:hAnsiTheme="minorHAnsi" w:cstheme="minorBidi"/>
          <w:b/>
          <w:bCs/>
        </w:rPr>
        <w:t>soldiers</w:t>
      </w:r>
      <w:r>
        <w:rPr>
          <w:rFonts w:asciiTheme="minorHAnsi" w:hAnsiTheme="minorHAnsi" w:cstheme="minorBidi"/>
        </w:rPr>
        <w:t xml:space="preserve"> in rehab from their injuries sustained in battle.</w:t>
      </w:r>
    </w:p>
    <w:p w14:paraId="089F99C6" w14:textId="77777777" w:rsidR="00D45118" w:rsidRPr="005144C8" w:rsidRDefault="00D45118" w:rsidP="00D45118">
      <w:pPr>
        <w:pStyle w:val="NormalPar"/>
        <w:numPr>
          <w:ilvl w:val="0"/>
          <w:numId w:val="1"/>
        </w:numPr>
        <w:rPr>
          <w:rFonts w:ascii="Calibri" w:hAnsi="Calibri" w:cs="Arial"/>
        </w:rPr>
      </w:pPr>
      <w:r>
        <w:rPr>
          <w:rFonts w:ascii="Calibri" w:hAnsi="Calibri" w:cs="Arial"/>
        </w:rPr>
        <w:t>V</w:t>
      </w:r>
      <w:r w:rsidRPr="006F6180">
        <w:rPr>
          <w:rFonts w:ascii="Calibri" w:hAnsi="Calibri" w:cs="Arial"/>
        </w:rPr>
        <w:t xml:space="preserve">isit the </w:t>
      </w:r>
      <w:r w:rsidRPr="006F6180">
        <w:rPr>
          <w:rFonts w:ascii="Calibri" w:hAnsi="Calibri" w:cs="Arial"/>
          <w:b/>
          <w:bCs/>
        </w:rPr>
        <w:t>Friends of Zion Museum</w:t>
      </w:r>
      <w:r w:rsidRPr="006F6180">
        <w:rPr>
          <w:rFonts w:ascii="Calibri" w:hAnsi="Calibri" w:cs="Arial"/>
        </w:rPr>
        <w:t xml:space="preserve"> which tells the </w:t>
      </w:r>
      <w:r>
        <w:rPr>
          <w:rFonts w:ascii="Calibri" w:hAnsi="Calibri" w:cs="Arial"/>
        </w:rPr>
        <w:t xml:space="preserve">inspiring </w:t>
      </w:r>
      <w:r w:rsidRPr="006F6180">
        <w:rPr>
          <w:rFonts w:ascii="Calibri" w:hAnsi="Calibri" w:cs="Arial"/>
        </w:rPr>
        <w:t>story of Christians who have helped make the restoration of the Jewish people in Israel a reality</w:t>
      </w:r>
    </w:p>
    <w:p w14:paraId="63833B6B" w14:textId="25E3BC15" w:rsidR="00354120" w:rsidRPr="00401FCA" w:rsidRDefault="0056685B" w:rsidP="00354120">
      <w:pPr>
        <w:pStyle w:val="NormalPar"/>
        <w:widowControl/>
        <w:numPr>
          <w:ilvl w:val="0"/>
          <w:numId w:val="1"/>
        </w:numPr>
        <w:rPr>
          <w:rFonts w:asciiTheme="minorHAnsi" w:hAnsiTheme="minorHAnsi"/>
          <w:noProof/>
          <w:color w:val="000000"/>
        </w:rPr>
      </w:pPr>
      <w:r>
        <w:rPr>
          <w:rFonts w:asciiTheme="minorHAnsi" w:hAnsiTheme="minorHAnsi" w:cstheme="minorBidi"/>
        </w:rPr>
        <w:t>E</w:t>
      </w:r>
      <w:r w:rsidR="00354120">
        <w:rPr>
          <w:rFonts w:asciiTheme="minorHAnsi" w:hAnsiTheme="minorHAnsi" w:cstheme="minorBidi"/>
        </w:rPr>
        <w:t>vening and dinner on your own</w:t>
      </w:r>
    </w:p>
    <w:p w14:paraId="60C9A37B" w14:textId="5E667515" w:rsidR="00DA1F56" w:rsidRDefault="00DA1F56" w:rsidP="00A90933">
      <w:pPr>
        <w:pStyle w:val="NormalPar"/>
        <w:widowControl/>
        <w:rPr>
          <w:rFonts w:asciiTheme="minorHAnsi" w:hAnsiTheme="minorHAnsi" w:cstheme="minorBidi"/>
          <w:i/>
          <w:iCs/>
        </w:rPr>
      </w:pPr>
      <w:r w:rsidRPr="00A90933">
        <w:rPr>
          <w:rFonts w:asciiTheme="minorHAnsi" w:hAnsiTheme="minorHAnsi" w:cstheme="minorBidi"/>
          <w:b/>
          <w:bCs/>
          <w:i/>
          <w:iCs/>
        </w:rPr>
        <w:t xml:space="preserve">Overnight: </w:t>
      </w:r>
      <w:r w:rsidR="0056685B" w:rsidRPr="00D00A83">
        <w:rPr>
          <w:rFonts w:asciiTheme="minorHAnsi" w:hAnsiTheme="minorHAnsi" w:cstheme="minorBidi"/>
        </w:rPr>
        <w:t>Prima Royale Hotel</w:t>
      </w:r>
      <w:r w:rsidR="0056685B">
        <w:rPr>
          <w:rFonts w:asciiTheme="minorHAnsi" w:hAnsiTheme="minorHAnsi" w:cstheme="minorBidi"/>
          <w:i/>
          <w:iCs/>
        </w:rPr>
        <w:t xml:space="preserve">, Jerusalem  </w:t>
      </w:r>
    </w:p>
    <w:p w14:paraId="48CC5A31" w14:textId="77777777" w:rsidR="00DA1F56" w:rsidRPr="00354120" w:rsidRDefault="00DA1F56" w:rsidP="00484033">
      <w:pPr>
        <w:pStyle w:val="NormalPar"/>
        <w:widowControl/>
        <w:rPr>
          <w:rFonts w:asciiTheme="minorHAnsi" w:hAnsiTheme="minorHAnsi" w:cstheme="minorBidi"/>
          <w:b/>
          <w:bCs/>
          <w:i/>
          <w:iCs/>
          <w:sz w:val="10"/>
          <w:szCs w:val="10"/>
          <w:u w:val="single"/>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BE02AB" w:rsidRPr="00BC6B24" w14:paraId="2A63669C" w14:textId="77777777" w:rsidTr="006E750A">
        <w:tc>
          <w:tcPr>
            <w:tcW w:w="2694" w:type="dxa"/>
            <w:shd w:val="clear" w:color="auto" w:fill="D9D9D9" w:themeFill="background1" w:themeFillShade="D9"/>
          </w:tcPr>
          <w:p w14:paraId="0CAC05D0" w14:textId="7D4C1899" w:rsidR="00BE02AB" w:rsidRPr="00BC6B24" w:rsidRDefault="00BE02AB" w:rsidP="006E750A">
            <w:pPr>
              <w:pStyle w:val="NormalPar"/>
              <w:widowControl/>
              <w:rPr>
                <w:rFonts w:asciiTheme="minorHAnsi" w:hAnsiTheme="minorHAnsi" w:cstheme="minorBidi"/>
                <w:b/>
                <w:bCs/>
                <w:i/>
                <w:iCs/>
                <w:caps/>
              </w:rPr>
            </w:pPr>
            <w:r>
              <w:rPr>
                <w:rFonts w:asciiTheme="minorHAnsi" w:hAnsiTheme="minorHAnsi" w:cstheme="minorBidi"/>
                <w:b/>
                <w:bCs/>
              </w:rPr>
              <w:t>Friday</w:t>
            </w:r>
            <w:r w:rsidR="005E7A5E">
              <w:rPr>
                <w:rFonts w:asciiTheme="minorHAnsi" w:hAnsiTheme="minorHAnsi" w:cstheme="minorBidi"/>
                <w:b/>
                <w:bCs/>
              </w:rPr>
              <w:t xml:space="preserve"> </w:t>
            </w:r>
            <w:r w:rsidR="0056685B">
              <w:rPr>
                <w:rFonts w:asciiTheme="minorHAnsi" w:hAnsiTheme="minorHAnsi" w:cstheme="minorBidi"/>
                <w:b/>
                <w:bCs/>
              </w:rPr>
              <w:t>March 15</w:t>
            </w:r>
          </w:p>
        </w:tc>
        <w:tc>
          <w:tcPr>
            <w:tcW w:w="7577" w:type="dxa"/>
            <w:shd w:val="clear" w:color="auto" w:fill="D9D9D9" w:themeFill="background1" w:themeFillShade="D9"/>
          </w:tcPr>
          <w:p w14:paraId="3E67ACF7" w14:textId="4DABA270" w:rsidR="00BE02AB" w:rsidRPr="00BC6B24" w:rsidRDefault="00BE02AB" w:rsidP="006E750A">
            <w:pPr>
              <w:pStyle w:val="NormalPar"/>
              <w:widowControl/>
              <w:rPr>
                <w:rFonts w:asciiTheme="minorHAnsi" w:hAnsiTheme="minorHAnsi" w:cstheme="minorBidi"/>
                <w:b/>
                <w:bCs/>
                <w:i/>
                <w:iCs/>
                <w:caps/>
              </w:rPr>
            </w:pPr>
          </w:p>
        </w:tc>
      </w:tr>
    </w:tbl>
    <w:p w14:paraId="1B8E80FC" w14:textId="53AA7732" w:rsidR="0056685B" w:rsidRPr="00D476C0" w:rsidRDefault="004E48AB" w:rsidP="00D476C0">
      <w:pPr>
        <w:pStyle w:val="NormalPar"/>
        <w:widowControl/>
        <w:numPr>
          <w:ilvl w:val="0"/>
          <w:numId w:val="17"/>
        </w:numPr>
        <w:rPr>
          <w:rFonts w:asciiTheme="minorHAnsi" w:hAnsiTheme="minorHAnsi"/>
          <w:noProof/>
          <w:color w:val="000000"/>
        </w:rPr>
      </w:pPr>
      <w:r w:rsidRPr="00354120">
        <w:rPr>
          <w:rFonts w:asciiTheme="minorHAnsi" w:hAnsiTheme="minorHAnsi" w:cstheme="minorBidi"/>
          <w:u w:val="single"/>
        </w:rPr>
        <w:t xml:space="preserve">Breakfast </w:t>
      </w:r>
      <w:r>
        <w:rPr>
          <w:rFonts w:asciiTheme="minorHAnsi" w:hAnsiTheme="minorHAnsi" w:cstheme="minorBidi"/>
        </w:rPr>
        <w:t>at hotel</w:t>
      </w:r>
    </w:p>
    <w:p w14:paraId="33B07A5B" w14:textId="7C573B7F" w:rsidR="00354120" w:rsidRDefault="00354120" w:rsidP="00354120">
      <w:pPr>
        <w:widowControl w:val="0"/>
        <w:numPr>
          <w:ilvl w:val="0"/>
          <w:numId w:val="17"/>
        </w:numPr>
        <w:bidi w:val="0"/>
        <w:contextualSpacing/>
        <w:rPr>
          <w:rFonts w:ascii="Calibri" w:hAnsi="Calibri" w:cs="Arial"/>
        </w:rPr>
      </w:pPr>
      <w:r w:rsidRPr="009C4D03">
        <w:rPr>
          <w:rFonts w:ascii="Calibri" w:hAnsi="Calibri" w:cs="Arial"/>
        </w:rPr>
        <w:t>At the</w:t>
      </w:r>
      <w:r w:rsidRPr="009C4D03">
        <w:rPr>
          <w:rFonts w:ascii="Calibri" w:hAnsi="Calibri" w:cs="Arial"/>
          <w:b/>
          <w:bCs/>
        </w:rPr>
        <w:t xml:space="preserve"> Mt. Herzl National Military Cemetery</w:t>
      </w:r>
      <w:r w:rsidRPr="009C4D03">
        <w:rPr>
          <w:rFonts w:ascii="Calibri" w:hAnsi="Calibri" w:cs="Arial"/>
        </w:rPr>
        <w:t xml:space="preserve">, visit and pay tribute at the graves of Israeli soldiers who gave their lives in defense of the freedom of Israel </w:t>
      </w:r>
      <w:r>
        <w:rPr>
          <w:rFonts w:ascii="Calibri" w:hAnsi="Calibri" w:cs="Arial"/>
        </w:rPr>
        <w:t>with a focus on those who have fallen in the past few months</w:t>
      </w:r>
    </w:p>
    <w:p w14:paraId="2D0B58E1" w14:textId="45884AB9" w:rsidR="005E7A5E" w:rsidRPr="000C273F" w:rsidRDefault="005E7A5E" w:rsidP="005E7A5E">
      <w:pPr>
        <w:widowControl w:val="0"/>
        <w:numPr>
          <w:ilvl w:val="0"/>
          <w:numId w:val="17"/>
        </w:numPr>
        <w:bidi w:val="0"/>
        <w:contextualSpacing/>
        <w:rPr>
          <w:rFonts w:ascii="Calibri" w:hAnsi="Calibri" w:cs="Arial"/>
          <w:b/>
          <w:bCs/>
        </w:rPr>
      </w:pPr>
      <w:r>
        <w:rPr>
          <w:rFonts w:ascii="Calibri" w:hAnsi="Calibri" w:cs="Arial"/>
        </w:rPr>
        <w:t xml:space="preserve">Meet and give comfort to the families of </w:t>
      </w:r>
      <w:r w:rsidRPr="005E7A5E">
        <w:rPr>
          <w:rFonts w:ascii="Calibri" w:hAnsi="Calibri" w:cs="Arial"/>
          <w:b/>
          <w:bCs/>
        </w:rPr>
        <w:t>fallen soldiers</w:t>
      </w:r>
      <w:r>
        <w:rPr>
          <w:rFonts w:ascii="Calibri" w:hAnsi="Calibri" w:cs="Arial"/>
        </w:rPr>
        <w:t xml:space="preserve"> </w:t>
      </w:r>
      <w:r w:rsidR="000C273F">
        <w:rPr>
          <w:rFonts w:ascii="Calibri" w:hAnsi="Calibri" w:cs="Arial"/>
        </w:rPr>
        <w:t xml:space="preserve">and/or </w:t>
      </w:r>
      <w:r w:rsidR="000C273F" w:rsidRPr="000C273F">
        <w:rPr>
          <w:rFonts w:ascii="Calibri" w:hAnsi="Calibri" w:cs="Arial"/>
          <w:b/>
          <w:bCs/>
        </w:rPr>
        <w:t>families of hostages</w:t>
      </w:r>
    </w:p>
    <w:p w14:paraId="25E550E2" w14:textId="511C9441" w:rsidR="004E48AB" w:rsidRDefault="004E48AB" w:rsidP="004E48AB">
      <w:pPr>
        <w:pStyle w:val="NormalPar"/>
        <w:widowControl/>
        <w:numPr>
          <w:ilvl w:val="0"/>
          <w:numId w:val="17"/>
        </w:numPr>
        <w:rPr>
          <w:rFonts w:asciiTheme="minorHAnsi" w:hAnsiTheme="minorHAnsi"/>
        </w:rPr>
      </w:pPr>
      <w:r>
        <w:rPr>
          <w:rFonts w:asciiTheme="minorHAnsi" w:hAnsiTheme="minorHAnsi"/>
        </w:rPr>
        <w:t xml:space="preserve">Lunch </w:t>
      </w:r>
      <w:r w:rsidR="00354120">
        <w:rPr>
          <w:rFonts w:asciiTheme="minorHAnsi" w:hAnsiTheme="minorHAnsi"/>
        </w:rPr>
        <w:t>on your own</w:t>
      </w:r>
      <w:r>
        <w:rPr>
          <w:rFonts w:asciiTheme="minorHAnsi" w:hAnsiTheme="minorHAnsi"/>
        </w:rPr>
        <w:t xml:space="preserve"> at the </w:t>
      </w:r>
      <w:proofErr w:type="spellStart"/>
      <w:r w:rsidRPr="00354120">
        <w:rPr>
          <w:rFonts w:asciiTheme="minorHAnsi" w:hAnsiTheme="minorHAnsi"/>
          <w:b/>
          <w:bCs/>
        </w:rPr>
        <w:t>Machane</w:t>
      </w:r>
      <w:proofErr w:type="spellEnd"/>
      <w:r w:rsidRPr="00354120">
        <w:rPr>
          <w:rFonts w:asciiTheme="minorHAnsi" w:hAnsiTheme="minorHAnsi"/>
          <w:b/>
          <w:bCs/>
        </w:rPr>
        <w:t xml:space="preserve"> Yehuda Shuk</w:t>
      </w:r>
      <w:r>
        <w:rPr>
          <w:rFonts w:asciiTheme="minorHAnsi" w:hAnsiTheme="minorHAnsi"/>
        </w:rPr>
        <w:t xml:space="preserve"> </w:t>
      </w:r>
    </w:p>
    <w:p w14:paraId="62E78434" w14:textId="3805F03F" w:rsidR="00484033" w:rsidRPr="00F34241" w:rsidRDefault="005E7A5E" w:rsidP="00354120">
      <w:pPr>
        <w:pStyle w:val="NormalPar"/>
        <w:widowControl/>
        <w:numPr>
          <w:ilvl w:val="0"/>
          <w:numId w:val="17"/>
        </w:numPr>
        <w:rPr>
          <w:rFonts w:asciiTheme="minorHAnsi" w:hAnsiTheme="minorHAnsi"/>
          <w:b/>
          <w:bCs/>
          <w:u w:val="single"/>
        </w:rPr>
      </w:pPr>
      <w:r>
        <w:rPr>
          <w:rFonts w:asciiTheme="minorHAnsi" w:hAnsiTheme="minorHAnsi"/>
        </w:rPr>
        <w:t>In the early evening, h</w:t>
      </w:r>
      <w:r w:rsidR="00F13856">
        <w:rPr>
          <w:rFonts w:asciiTheme="minorHAnsi" w:hAnsiTheme="minorHAnsi"/>
        </w:rPr>
        <w:t>ea</w:t>
      </w:r>
      <w:r w:rsidR="00F34241">
        <w:rPr>
          <w:rFonts w:asciiTheme="minorHAnsi" w:hAnsiTheme="minorHAnsi"/>
        </w:rPr>
        <w:t>d</w:t>
      </w:r>
      <w:r w:rsidR="00F13856">
        <w:rPr>
          <w:rFonts w:asciiTheme="minorHAnsi" w:hAnsiTheme="minorHAnsi"/>
        </w:rPr>
        <w:t xml:space="preserve"> to </w:t>
      </w:r>
      <w:r w:rsidR="00F13856" w:rsidRPr="00F13856">
        <w:rPr>
          <w:rFonts w:asciiTheme="minorHAnsi" w:hAnsiTheme="minorHAnsi"/>
          <w:b/>
          <w:bCs/>
        </w:rPr>
        <w:t>Efrat</w:t>
      </w:r>
      <w:r w:rsidR="00F13856">
        <w:rPr>
          <w:rFonts w:asciiTheme="minorHAnsi" w:hAnsiTheme="minorHAnsi"/>
        </w:rPr>
        <w:t xml:space="preserve"> for Shabbat services at a </w:t>
      </w:r>
      <w:r w:rsidR="00F13856" w:rsidRPr="00F13856">
        <w:rPr>
          <w:rFonts w:asciiTheme="minorHAnsi" w:hAnsiTheme="minorHAnsi"/>
          <w:b/>
          <w:bCs/>
        </w:rPr>
        <w:t>local synagogue</w:t>
      </w:r>
      <w:r w:rsidR="00F13856">
        <w:rPr>
          <w:rFonts w:asciiTheme="minorHAnsi" w:hAnsiTheme="minorHAnsi"/>
        </w:rPr>
        <w:t xml:space="preserve"> followed by </w:t>
      </w:r>
      <w:r w:rsidR="00F13856" w:rsidRPr="00F34241">
        <w:rPr>
          <w:rFonts w:asciiTheme="minorHAnsi" w:hAnsiTheme="minorHAnsi"/>
          <w:b/>
          <w:bCs/>
        </w:rPr>
        <w:t xml:space="preserve">home hospitality Shabbat </w:t>
      </w:r>
      <w:r w:rsidR="00F13856" w:rsidRPr="00F34241">
        <w:rPr>
          <w:rFonts w:asciiTheme="minorHAnsi" w:hAnsiTheme="minorHAnsi"/>
          <w:b/>
          <w:bCs/>
          <w:u w:val="single"/>
        </w:rPr>
        <w:t>dinner</w:t>
      </w:r>
    </w:p>
    <w:p w14:paraId="2C621D01" w14:textId="0187617A" w:rsidR="00BE02AB" w:rsidRPr="00BC6B24" w:rsidRDefault="00BE02AB" w:rsidP="00BE02AB">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w:t>
      </w:r>
      <w:r w:rsidR="00F13856" w:rsidRPr="00D00A83">
        <w:rPr>
          <w:rFonts w:asciiTheme="minorHAnsi" w:hAnsiTheme="minorHAnsi" w:cstheme="minorBidi"/>
        </w:rPr>
        <w:t>Prima Royale Hotel</w:t>
      </w:r>
      <w:r w:rsidR="00F13856">
        <w:rPr>
          <w:rFonts w:asciiTheme="minorHAnsi" w:hAnsiTheme="minorHAnsi" w:cstheme="minorBidi"/>
          <w:i/>
          <w:iCs/>
        </w:rPr>
        <w:t xml:space="preserve">, Jerusalem  </w:t>
      </w:r>
    </w:p>
    <w:p w14:paraId="4FC01DF7" w14:textId="77777777" w:rsidR="00BE02AB" w:rsidRPr="005E7A5E" w:rsidRDefault="00BE02AB" w:rsidP="005D1AA7">
      <w:pPr>
        <w:pStyle w:val="NormalPar"/>
        <w:widowControl/>
        <w:shd w:val="clear" w:color="auto" w:fill="FFFFFF" w:themeFill="background1"/>
        <w:jc w:val="center"/>
        <w:rPr>
          <w:rFonts w:asciiTheme="minorHAnsi" w:hAnsiTheme="minorHAnsi" w:cstheme="minorBidi"/>
          <w:sz w:val="10"/>
          <w:szCs w:val="1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997EE8" w:rsidRPr="00BC6B24" w14:paraId="510B95A0" w14:textId="77777777" w:rsidTr="00D04AA9">
        <w:tc>
          <w:tcPr>
            <w:tcW w:w="2835" w:type="dxa"/>
            <w:shd w:val="clear" w:color="auto" w:fill="D9D9D9" w:themeFill="background1" w:themeFillShade="D9"/>
          </w:tcPr>
          <w:p w14:paraId="74DB656A" w14:textId="6F96BCF8" w:rsidR="00997EE8" w:rsidRPr="00BC6B24" w:rsidRDefault="00D04AA9" w:rsidP="00CD5EA3">
            <w:pPr>
              <w:pStyle w:val="NormalPar"/>
              <w:widowControl/>
              <w:rPr>
                <w:rFonts w:asciiTheme="minorHAnsi" w:hAnsiTheme="minorHAnsi" w:cstheme="minorBidi"/>
                <w:b/>
                <w:bCs/>
                <w:i/>
                <w:iCs/>
                <w:caps/>
              </w:rPr>
            </w:pPr>
            <w:r>
              <w:rPr>
                <w:rFonts w:asciiTheme="minorHAnsi" w:hAnsiTheme="minorHAnsi" w:cstheme="minorBidi"/>
                <w:b/>
                <w:bCs/>
              </w:rPr>
              <w:t>Saturday</w:t>
            </w:r>
            <w:r w:rsidR="005E7A5E">
              <w:rPr>
                <w:rFonts w:asciiTheme="minorHAnsi" w:hAnsiTheme="minorHAnsi" w:cstheme="minorBidi"/>
                <w:b/>
                <w:bCs/>
              </w:rPr>
              <w:t xml:space="preserve"> March 16</w:t>
            </w:r>
          </w:p>
        </w:tc>
        <w:tc>
          <w:tcPr>
            <w:tcW w:w="7371" w:type="dxa"/>
            <w:shd w:val="clear" w:color="auto" w:fill="D9D9D9" w:themeFill="background1" w:themeFillShade="D9"/>
          </w:tcPr>
          <w:p w14:paraId="1FCE8686" w14:textId="7A2BF8F5" w:rsidR="00997EE8" w:rsidRPr="00BC6B24" w:rsidRDefault="00997EE8" w:rsidP="00997EE8">
            <w:pPr>
              <w:pStyle w:val="NormalPar"/>
              <w:widowControl/>
              <w:rPr>
                <w:rFonts w:asciiTheme="minorHAnsi" w:hAnsiTheme="minorHAnsi" w:cstheme="minorBidi"/>
                <w:b/>
                <w:bCs/>
                <w:i/>
                <w:iCs/>
                <w:caps/>
              </w:rPr>
            </w:pPr>
          </w:p>
        </w:tc>
      </w:tr>
    </w:tbl>
    <w:p w14:paraId="133D48E6" w14:textId="77777777" w:rsidR="004E48AB" w:rsidRPr="004E48AB" w:rsidRDefault="004E48AB" w:rsidP="004E48AB">
      <w:pPr>
        <w:pStyle w:val="NormalPar"/>
        <w:widowControl/>
        <w:numPr>
          <w:ilvl w:val="0"/>
          <w:numId w:val="1"/>
        </w:numPr>
        <w:rPr>
          <w:rFonts w:asciiTheme="minorHAnsi" w:hAnsiTheme="minorHAnsi"/>
          <w:noProof/>
          <w:color w:val="000000"/>
        </w:rPr>
      </w:pPr>
      <w:r w:rsidRPr="00732728">
        <w:rPr>
          <w:rFonts w:asciiTheme="minorHAnsi" w:hAnsiTheme="minorHAnsi" w:cstheme="minorBidi"/>
          <w:u w:val="single"/>
        </w:rPr>
        <w:t>Breakfast</w:t>
      </w:r>
      <w:r>
        <w:rPr>
          <w:rFonts w:asciiTheme="minorHAnsi" w:hAnsiTheme="minorHAnsi" w:cstheme="minorBidi"/>
        </w:rPr>
        <w:t xml:space="preserve"> at hotel</w:t>
      </w:r>
    </w:p>
    <w:p w14:paraId="7EC2D601" w14:textId="196F15EE" w:rsidR="00F4363C" w:rsidRPr="00484033" w:rsidRDefault="00F13856" w:rsidP="00F13856">
      <w:pPr>
        <w:pStyle w:val="NormalPar"/>
        <w:widowControl/>
        <w:numPr>
          <w:ilvl w:val="0"/>
          <w:numId w:val="1"/>
        </w:numPr>
        <w:rPr>
          <w:rFonts w:asciiTheme="minorHAnsi" w:hAnsiTheme="minorHAnsi"/>
          <w:noProof/>
          <w:color w:val="000000"/>
        </w:rPr>
      </w:pPr>
      <w:r>
        <w:rPr>
          <w:rFonts w:asciiTheme="minorHAnsi" w:hAnsiTheme="minorHAnsi"/>
        </w:rPr>
        <w:t>Day</w:t>
      </w:r>
      <w:r w:rsidR="00354120">
        <w:rPr>
          <w:rFonts w:asciiTheme="minorHAnsi" w:hAnsiTheme="minorHAnsi"/>
        </w:rPr>
        <w:t xml:space="preserve"> on your own</w:t>
      </w:r>
      <w:r w:rsidR="00FF6A46">
        <w:rPr>
          <w:rFonts w:asciiTheme="minorHAnsi" w:hAnsiTheme="minorHAnsi"/>
        </w:rPr>
        <w:t xml:space="preserve"> in Jerusalem</w:t>
      </w:r>
      <w:r w:rsidR="00354120">
        <w:rPr>
          <w:rFonts w:asciiTheme="minorHAnsi" w:hAnsiTheme="minorHAnsi"/>
        </w:rPr>
        <w:t xml:space="preserve"> – take the </w:t>
      </w:r>
      <w:r w:rsidR="00772749">
        <w:rPr>
          <w:rFonts w:asciiTheme="minorHAnsi" w:hAnsiTheme="minorHAnsi"/>
        </w:rPr>
        <w:t xml:space="preserve">opportunity to </w:t>
      </w:r>
      <w:r w:rsidR="00354120">
        <w:rPr>
          <w:rFonts w:asciiTheme="minorHAnsi" w:hAnsiTheme="minorHAnsi"/>
        </w:rPr>
        <w:t xml:space="preserve">explore the city on your own </w:t>
      </w:r>
    </w:p>
    <w:p w14:paraId="48052AF2" w14:textId="756754FE" w:rsidR="001265D0" w:rsidRPr="00F13856" w:rsidRDefault="00F13856" w:rsidP="00732728">
      <w:pPr>
        <w:pStyle w:val="NormalPar"/>
        <w:widowControl/>
        <w:numPr>
          <w:ilvl w:val="0"/>
          <w:numId w:val="1"/>
        </w:numPr>
        <w:rPr>
          <w:rFonts w:asciiTheme="minorHAnsi" w:hAnsiTheme="minorHAnsi"/>
          <w:noProof/>
          <w:color w:val="000000"/>
        </w:rPr>
      </w:pPr>
      <w:r>
        <w:rPr>
          <w:rFonts w:asciiTheme="minorHAnsi" w:hAnsiTheme="minorHAnsi"/>
        </w:rPr>
        <w:t>Lunch</w:t>
      </w:r>
      <w:r w:rsidR="00732728">
        <w:rPr>
          <w:rFonts w:asciiTheme="minorHAnsi" w:hAnsiTheme="minorHAnsi"/>
        </w:rPr>
        <w:t xml:space="preserve"> on your own</w:t>
      </w:r>
    </w:p>
    <w:p w14:paraId="313CE002" w14:textId="1F845973" w:rsidR="00F13856" w:rsidRPr="00F13856" w:rsidRDefault="00F13856" w:rsidP="00732728">
      <w:pPr>
        <w:pStyle w:val="NormalPar"/>
        <w:widowControl/>
        <w:numPr>
          <w:ilvl w:val="0"/>
          <w:numId w:val="1"/>
        </w:numPr>
        <w:rPr>
          <w:rFonts w:asciiTheme="minorHAnsi" w:hAnsiTheme="minorHAnsi"/>
          <w:noProof/>
          <w:color w:val="000000"/>
        </w:rPr>
      </w:pPr>
      <w:r w:rsidRPr="00F13856">
        <w:rPr>
          <w:rFonts w:asciiTheme="minorHAnsi" w:hAnsiTheme="minorHAnsi"/>
          <w:u w:val="single"/>
        </w:rPr>
        <w:t>Dinner</w:t>
      </w:r>
      <w:r>
        <w:rPr>
          <w:rFonts w:asciiTheme="minorHAnsi" w:hAnsiTheme="minorHAnsi"/>
        </w:rPr>
        <w:t xml:space="preserve"> at the hotel</w:t>
      </w:r>
    </w:p>
    <w:p w14:paraId="45849B74" w14:textId="37A7390A" w:rsidR="00F13856" w:rsidRPr="00F13856" w:rsidRDefault="00F13856" w:rsidP="00732728">
      <w:pPr>
        <w:pStyle w:val="NormalPar"/>
        <w:widowControl/>
        <w:numPr>
          <w:ilvl w:val="0"/>
          <w:numId w:val="1"/>
        </w:numPr>
        <w:rPr>
          <w:rFonts w:asciiTheme="minorHAnsi" w:hAnsiTheme="minorHAnsi"/>
          <w:noProof/>
          <w:color w:val="000000"/>
        </w:rPr>
      </w:pPr>
      <w:r w:rsidRPr="00F13856">
        <w:rPr>
          <w:rFonts w:asciiTheme="minorHAnsi" w:hAnsiTheme="minorHAnsi"/>
          <w:b/>
          <w:bCs/>
        </w:rPr>
        <w:t>Sound and Light Show</w:t>
      </w:r>
      <w:r w:rsidRPr="00F13856">
        <w:rPr>
          <w:rFonts w:asciiTheme="minorHAnsi" w:hAnsiTheme="minorHAnsi"/>
        </w:rPr>
        <w:t xml:space="preserve"> at the Tower of David</w:t>
      </w:r>
    </w:p>
    <w:p w14:paraId="0D758F09" w14:textId="34372DD1" w:rsidR="00110572" w:rsidRDefault="00110572" w:rsidP="00110572">
      <w:pPr>
        <w:pStyle w:val="NormalPar"/>
        <w:widowControl/>
        <w:rPr>
          <w:rFonts w:asciiTheme="minorHAnsi" w:hAnsiTheme="minorHAnsi" w:cstheme="minorBidi"/>
          <w:i/>
          <w:iCs/>
        </w:rPr>
      </w:pPr>
      <w:r w:rsidRPr="00BC6B24">
        <w:rPr>
          <w:rFonts w:asciiTheme="minorHAnsi" w:hAnsiTheme="minorHAnsi" w:cstheme="minorBidi"/>
          <w:b/>
          <w:bCs/>
          <w:i/>
          <w:iCs/>
        </w:rPr>
        <w:t>Overnight</w:t>
      </w:r>
      <w:r w:rsidR="005E7A5E" w:rsidRPr="005E7A5E">
        <w:rPr>
          <w:rFonts w:asciiTheme="minorHAnsi" w:hAnsiTheme="minorHAnsi" w:cstheme="minorBidi"/>
        </w:rPr>
        <w:t xml:space="preserve"> </w:t>
      </w:r>
      <w:r w:rsidR="005E7A5E" w:rsidRPr="00D00A83">
        <w:rPr>
          <w:rFonts w:asciiTheme="minorHAnsi" w:hAnsiTheme="minorHAnsi" w:cstheme="minorBidi"/>
        </w:rPr>
        <w:t>Prima Royale Hotel</w:t>
      </w:r>
      <w:r>
        <w:rPr>
          <w:rFonts w:asciiTheme="minorHAnsi" w:hAnsiTheme="minorHAnsi" w:cstheme="minorBidi"/>
          <w:i/>
          <w:iCs/>
        </w:rPr>
        <w:t>,</w:t>
      </w:r>
      <w:r w:rsidR="005E7A5E">
        <w:rPr>
          <w:rFonts w:asciiTheme="minorHAnsi" w:hAnsiTheme="minorHAnsi" w:cstheme="minorBidi"/>
          <w:i/>
          <w:iCs/>
        </w:rPr>
        <w:t xml:space="preserve"> </w:t>
      </w:r>
      <w:r>
        <w:rPr>
          <w:rFonts w:asciiTheme="minorHAnsi" w:hAnsiTheme="minorHAnsi" w:cstheme="minorBidi"/>
          <w:i/>
          <w:iCs/>
        </w:rPr>
        <w:t>Jerusalem</w:t>
      </w:r>
    </w:p>
    <w:p w14:paraId="3BB3A6E7" w14:textId="77777777" w:rsidR="00D45118" w:rsidRPr="00D45118" w:rsidRDefault="00D45118" w:rsidP="00110572">
      <w:pPr>
        <w:pStyle w:val="NormalPar"/>
        <w:widowControl/>
        <w:rPr>
          <w:rFonts w:asciiTheme="minorHAnsi" w:hAnsiTheme="minorHAnsi" w:cstheme="minorBidi"/>
          <w:i/>
          <w:iCs/>
          <w:sz w:val="12"/>
          <w:szCs w:val="12"/>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D45118" w:rsidRPr="00BC6B24" w14:paraId="46065658" w14:textId="77777777" w:rsidTr="00196128">
        <w:tc>
          <w:tcPr>
            <w:tcW w:w="2835" w:type="dxa"/>
            <w:shd w:val="clear" w:color="auto" w:fill="D9D9D9" w:themeFill="background1" w:themeFillShade="D9"/>
          </w:tcPr>
          <w:p w14:paraId="3D72F517" w14:textId="77777777" w:rsidR="00D45118" w:rsidRPr="00BC6B24" w:rsidRDefault="00D45118" w:rsidP="00196128">
            <w:pPr>
              <w:pStyle w:val="NormalPar"/>
              <w:widowControl/>
              <w:rPr>
                <w:rFonts w:asciiTheme="minorHAnsi" w:hAnsiTheme="minorHAnsi" w:cstheme="minorBidi"/>
                <w:b/>
                <w:bCs/>
                <w:i/>
                <w:iCs/>
                <w:caps/>
              </w:rPr>
            </w:pPr>
            <w:r>
              <w:rPr>
                <w:rFonts w:asciiTheme="minorHAnsi" w:hAnsiTheme="minorHAnsi" w:cstheme="minorBidi"/>
                <w:b/>
                <w:bCs/>
              </w:rPr>
              <w:t>Sunday March 17</w:t>
            </w:r>
          </w:p>
        </w:tc>
        <w:tc>
          <w:tcPr>
            <w:tcW w:w="7371" w:type="dxa"/>
            <w:shd w:val="clear" w:color="auto" w:fill="D9D9D9" w:themeFill="background1" w:themeFillShade="D9"/>
          </w:tcPr>
          <w:p w14:paraId="7E3157E8" w14:textId="77777777" w:rsidR="00D45118" w:rsidRPr="00BC6B24" w:rsidRDefault="00D45118" w:rsidP="00196128">
            <w:pPr>
              <w:pStyle w:val="NormalPar"/>
              <w:widowControl/>
              <w:rPr>
                <w:rFonts w:asciiTheme="minorHAnsi" w:hAnsiTheme="minorHAnsi" w:cstheme="minorBidi"/>
                <w:b/>
                <w:bCs/>
                <w:i/>
                <w:iCs/>
                <w:caps/>
              </w:rPr>
            </w:pPr>
          </w:p>
        </w:tc>
      </w:tr>
    </w:tbl>
    <w:p w14:paraId="776F4F4A" w14:textId="70F7D810" w:rsidR="00D45118" w:rsidRPr="00F13856" w:rsidRDefault="00D45118" w:rsidP="00D45118">
      <w:pPr>
        <w:pStyle w:val="NormalPar"/>
        <w:widowControl/>
        <w:numPr>
          <w:ilvl w:val="0"/>
          <w:numId w:val="1"/>
        </w:numPr>
        <w:rPr>
          <w:rFonts w:asciiTheme="minorHAnsi" w:hAnsiTheme="minorHAnsi"/>
          <w:noProof/>
          <w:color w:val="000000"/>
        </w:rPr>
      </w:pPr>
      <w:r w:rsidRPr="00732728">
        <w:rPr>
          <w:rFonts w:asciiTheme="minorHAnsi" w:hAnsiTheme="minorHAnsi" w:cstheme="minorBidi"/>
          <w:u w:val="single"/>
        </w:rPr>
        <w:t>Breakfast</w:t>
      </w:r>
      <w:r>
        <w:rPr>
          <w:rFonts w:asciiTheme="minorHAnsi" w:hAnsiTheme="minorHAnsi" w:cstheme="minorBidi"/>
        </w:rPr>
        <w:t xml:space="preserve"> at hotel</w:t>
      </w:r>
    </w:p>
    <w:p w14:paraId="176670C1" w14:textId="77777777" w:rsidR="00D45118" w:rsidRPr="005E7A5E" w:rsidRDefault="00D45118" w:rsidP="00D45118">
      <w:pPr>
        <w:pStyle w:val="NormalPar"/>
        <w:widowControl/>
        <w:numPr>
          <w:ilvl w:val="0"/>
          <w:numId w:val="1"/>
        </w:numPr>
        <w:rPr>
          <w:rFonts w:asciiTheme="minorHAnsi" w:hAnsiTheme="minorHAnsi"/>
          <w:b/>
          <w:bCs/>
          <w:i/>
          <w:iCs/>
        </w:rPr>
      </w:pPr>
      <w:r>
        <w:rPr>
          <w:rFonts w:ascii="Calibri" w:hAnsi="Calibri"/>
          <w:color w:val="000000"/>
        </w:rPr>
        <w:t xml:space="preserve">Visit and do </w:t>
      </w:r>
      <w:r w:rsidRPr="0056685B">
        <w:rPr>
          <w:rFonts w:ascii="Calibri" w:hAnsi="Calibri"/>
          <w:b/>
          <w:bCs/>
          <w:color w:val="000000"/>
        </w:rPr>
        <w:t>volunteer work</w:t>
      </w:r>
      <w:r>
        <w:rPr>
          <w:rFonts w:ascii="Calibri" w:hAnsi="Calibri"/>
          <w:color w:val="000000"/>
        </w:rPr>
        <w:t xml:space="preserve"> in Jewish communities in the </w:t>
      </w:r>
      <w:r w:rsidRPr="001D21A3">
        <w:rPr>
          <w:rFonts w:ascii="Calibri" w:hAnsi="Calibri"/>
          <w:b/>
          <w:bCs/>
          <w:color w:val="000000"/>
        </w:rPr>
        <w:t>Jordan River Valley</w:t>
      </w:r>
      <w:r>
        <w:rPr>
          <w:rFonts w:ascii="Calibri" w:hAnsi="Calibri"/>
          <w:color w:val="000000"/>
        </w:rPr>
        <w:t xml:space="preserve"> – </w:t>
      </w:r>
      <w:r>
        <w:rPr>
          <w:rFonts w:ascii="Calibri" w:hAnsi="Calibri" w:cs="Arial"/>
          <w:color w:val="000000"/>
        </w:rPr>
        <w:t xml:space="preserve">meet residents, see </w:t>
      </w:r>
      <w:r w:rsidRPr="001D6055">
        <w:rPr>
          <w:rFonts w:ascii="Calibri" w:hAnsi="Calibri" w:cs="Arial"/>
          <w:b/>
          <w:bCs/>
          <w:color w:val="000000"/>
        </w:rPr>
        <w:t>CFOIC projects</w:t>
      </w:r>
      <w:r>
        <w:rPr>
          <w:rFonts w:ascii="Calibri" w:hAnsi="Calibri" w:cs="Arial"/>
          <w:color w:val="000000"/>
        </w:rPr>
        <w:t xml:space="preserve">. </w:t>
      </w:r>
      <w:r w:rsidRPr="005E7A5E">
        <w:rPr>
          <w:rFonts w:ascii="Calibri" w:hAnsi="Calibri" w:cs="Arial"/>
          <w:i/>
          <w:iCs/>
          <w:color w:val="000000"/>
        </w:rPr>
        <w:t>Learn about the unique agriculture which makes this arid region so remarkable and see first-hand the security challenges which the residents of the area face.</w:t>
      </w:r>
    </w:p>
    <w:p w14:paraId="50005090" w14:textId="681247EF" w:rsidR="00D45118" w:rsidRDefault="00D45118" w:rsidP="00D45118">
      <w:pPr>
        <w:pStyle w:val="ListParagraph"/>
        <w:numPr>
          <w:ilvl w:val="0"/>
          <w:numId w:val="1"/>
        </w:numPr>
        <w:bidi w:val="0"/>
        <w:rPr>
          <w:rFonts w:ascii="Calibri" w:hAnsi="Calibri"/>
          <w:noProof/>
          <w:color w:val="000000"/>
        </w:rPr>
      </w:pPr>
      <w:r w:rsidRPr="00D45118">
        <w:rPr>
          <w:rFonts w:ascii="Calibri" w:hAnsi="Calibri"/>
          <w:noProof/>
          <w:color w:val="000000"/>
        </w:rPr>
        <w:t>Lunch on your own</w:t>
      </w:r>
    </w:p>
    <w:p w14:paraId="3BB6FE43" w14:textId="77777777" w:rsidR="00D45118" w:rsidRPr="00F34241" w:rsidRDefault="00D45118" w:rsidP="00D45118">
      <w:pPr>
        <w:numPr>
          <w:ilvl w:val="0"/>
          <w:numId w:val="1"/>
        </w:numPr>
        <w:bidi w:val="0"/>
        <w:rPr>
          <w:rFonts w:asciiTheme="minorHAnsi" w:hAnsiTheme="minorHAnsi" w:cstheme="minorBidi"/>
          <w:i/>
          <w:iCs/>
          <w:sz w:val="22"/>
          <w:szCs w:val="22"/>
          <w:u w:val="single"/>
        </w:rPr>
      </w:pPr>
      <w:r w:rsidRPr="00F34241">
        <w:rPr>
          <w:rFonts w:asciiTheme="minorHAnsi" w:hAnsiTheme="minorHAnsi" w:cstheme="minorBidi"/>
          <w:b/>
          <w:bCs/>
        </w:rPr>
        <w:t>H</w:t>
      </w:r>
      <w:r w:rsidRPr="00C45A3B">
        <w:rPr>
          <w:rFonts w:asciiTheme="minorHAnsi" w:hAnsiTheme="minorHAnsi" w:cstheme="minorBidi"/>
          <w:b/>
          <w:bCs/>
        </w:rPr>
        <w:t>ome hospitality visit</w:t>
      </w:r>
      <w:r w:rsidRPr="00C45A3B">
        <w:rPr>
          <w:rFonts w:asciiTheme="minorHAnsi" w:hAnsiTheme="minorHAnsi" w:cstheme="minorBidi"/>
        </w:rPr>
        <w:t xml:space="preserve"> with </w:t>
      </w:r>
      <w:r w:rsidRPr="00C45A3B">
        <w:rPr>
          <w:rFonts w:asciiTheme="minorHAnsi" w:hAnsiTheme="minorHAnsi" w:cstheme="minorBidi"/>
          <w:b/>
          <w:bCs/>
        </w:rPr>
        <w:t>Ethiopian Jews</w:t>
      </w:r>
      <w:r w:rsidRPr="00C45A3B">
        <w:rPr>
          <w:rFonts w:asciiTheme="minorHAnsi" w:hAnsiTheme="minorHAnsi" w:cstheme="minorBidi"/>
        </w:rPr>
        <w:t xml:space="preserve"> in </w:t>
      </w:r>
      <w:r w:rsidRPr="00C45A3B">
        <w:rPr>
          <w:rFonts w:asciiTheme="minorHAnsi" w:hAnsiTheme="minorHAnsi" w:cstheme="minorBidi"/>
          <w:b/>
          <w:bCs/>
        </w:rPr>
        <w:t xml:space="preserve">Maaleh </w:t>
      </w:r>
      <w:proofErr w:type="spellStart"/>
      <w:r w:rsidRPr="00C45A3B">
        <w:rPr>
          <w:rFonts w:asciiTheme="minorHAnsi" w:hAnsiTheme="minorHAnsi" w:cstheme="minorBidi"/>
          <w:b/>
          <w:bCs/>
        </w:rPr>
        <w:t>Adumim</w:t>
      </w:r>
      <w:proofErr w:type="spellEnd"/>
      <w:r w:rsidRPr="00C45A3B">
        <w:rPr>
          <w:rFonts w:asciiTheme="minorHAnsi" w:hAnsiTheme="minorHAnsi" w:cstheme="minorBidi"/>
        </w:rPr>
        <w:t xml:space="preserve"> and hear the dramatic story of their trek home from Africa to Israel. </w:t>
      </w:r>
      <w:r w:rsidRPr="00C45A3B">
        <w:rPr>
          <w:rFonts w:asciiTheme="minorHAnsi" w:hAnsiTheme="minorHAnsi" w:cstheme="minorBidi"/>
          <w:i/>
          <w:iCs/>
          <w:sz w:val="22"/>
          <w:szCs w:val="22"/>
        </w:rPr>
        <w:t>Consider how the vision of the ingathering of the exiles</w:t>
      </w:r>
      <w:r w:rsidRPr="00C45A3B">
        <w:rPr>
          <w:rFonts w:asciiTheme="minorHAnsi" w:hAnsiTheme="minorHAnsi" w:cs="Arial"/>
          <w:i/>
          <w:iCs/>
          <w:sz w:val="22"/>
          <w:szCs w:val="22"/>
          <w:rtl/>
        </w:rPr>
        <w:t xml:space="preserve"> </w:t>
      </w:r>
      <w:r w:rsidRPr="00C45A3B">
        <w:rPr>
          <w:rFonts w:asciiTheme="minorHAnsi" w:hAnsiTheme="minorHAnsi" w:cs="Arial"/>
          <w:i/>
          <w:iCs/>
          <w:sz w:val="22"/>
          <w:szCs w:val="22"/>
        </w:rPr>
        <w:t>impacts how Israel sees its identity and mission.</w:t>
      </w:r>
    </w:p>
    <w:p w14:paraId="7CD0D5ED" w14:textId="77777777" w:rsidR="00D45118" w:rsidRPr="00DA1F56" w:rsidRDefault="00D45118" w:rsidP="00D45118">
      <w:pPr>
        <w:pStyle w:val="NormalPar"/>
        <w:widowControl/>
        <w:numPr>
          <w:ilvl w:val="0"/>
          <w:numId w:val="1"/>
        </w:numPr>
        <w:rPr>
          <w:rFonts w:asciiTheme="minorHAnsi" w:hAnsiTheme="minorHAnsi"/>
          <w:b/>
          <w:bCs/>
        </w:rPr>
      </w:pPr>
      <w:r>
        <w:rPr>
          <w:rFonts w:asciiTheme="minorHAnsi" w:hAnsiTheme="minorHAnsi"/>
        </w:rPr>
        <w:t>Return to Jerusalem; evening and dinner on your own</w:t>
      </w:r>
    </w:p>
    <w:p w14:paraId="72ABE479" w14:textId="77777777" w:rsidR="00D45118" w:rsidRPr="005E7A5E" w:rsidRDefault="00D45118" w:rsidP="00D4511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Pr="00D00A83">
        <w:rPr>
          <w:rFonts w:asciiTheme="minorHAnsi" w:hAnsiTheme="minorHAnsi" w:cstheme="minorBidi"/>
        </w:rPr>
        <w:t>Prima Royale Hotel</w:t>
      </w:r>
      <w:r>
        <w:rPr>
          <w:rFonts w:asciiTheme="minorHAnsi" w:hAnsiTheme="minorHAnsi" w:cstheme="minorBidi"/>
          <w:i/>
          <w:iCs/>
        </w:rPr>
        <w:t xml:space="preserve">, Jerusalem </w:t>
      </w:r>
    </w:p>
    <w:p w14:paraId="37F357A1" w14:textId="4768EE11" w:rsidR="00110572" w:rsidRPr="00110572" w:rsidRDefault="00110572" w:rsidP="00D45118">
      <w:pPr>
        <w:pStyle w:val="NormalPar"/>
        <w:widowControl/>
        <w:rPr>
          <w:rFonts w:asciiTheme="minorHAnsi" w:hAnsiTheme="minorHAnsi"/>
          <w:noProof/>
          <w:color w:val="000000"/>
          <w:sz w:val="10"/>
          <w:szCs w:val="1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110572" w:rsidRPr="00BC6B24" w14:paraId="6910171D" w14:textId="77777777" w:rsidTr="00580B31">
        <w:tc>
          <w:tcPr>
            <w:tcW w:w="2835" w:type="dxa"/>
            <w:shd w:val="clear" w:color="auto" w:fill="D9D9D9" w:themeFill="background1" w:themeFillShade="D9"/>
          </w:tcPr>
          <w:p w14:paraId="412952FF" w14:textId="69F21B79" w:rsidR="00110572" w:rsidRPr="00BC6B24" w:rsidRDefault="00E24F86" w:rsidP="00580B31">
            <w:pPr>
              <w:pStyle w:val="NormalPar"/>
              <w:widowControl/>
              <w:rPr>
                <w:rFonts w:asciiTheme="minorHAnsi" w:hAnsiTheme="minorHAnsi" w:cstheme="minorBidi"/>
                <w:b/>
                <w:bCs/>
                <w:i/>
                <w:iCs/>
                <w:caps/>
              </w:rPr>
            </w:pPr>
            <w:r>
              <w:rPr>
                <w:rFonts w:asciiTheme="minorHAnsi" w:hAnsiTheme="minorHAnsi" w:cstheme="minorBidi"/>
                <w:b/>
                <w:bCs/>
              </w:rPr>
              <w:t>Monday</w:t>
            </w:r>
            <w:r w:rsidR="005E7A5E">
              <w:rPr>
                <w:rFonts w:asciiTheme="minorHAnsi" w:hAnsiTheme="minorHAnsi" w:cstheme="minorBidi"/>
                <w:b/>
                <w:bCs/>
              </w:rPr>
              <w:t xml:space="preserve"> March 1</w:t>
            </w:r>
            <w:r>
              <w:rPr>
                <w:rFonts w:asciiTheme="minorHAnsi" w:hAnsiTheme="minorHAnsi" w:cstheme="minorBidi"/>
                <w:b/>
                <w:bCs/>
              </w:rPr>
              <w:t>8</w:t>
            </w:r>
          </w:p>
        </w:tc>
        <w:tc>
          <w:tcPr>
            <w:tcW w:w="7371" w:type="dxa"/>
            <w:shd w:val="clear" w:color="auto" w:fill="D9D9D9" w:themeFill="background1" w:themeFillShade="D9"/>
          </w:tcPr>
          <w:p w14:paraId="6961D408" w14:textId="380BBCF3" w:rsidR="00110572" w:rsidRPr="00BC6B24" w:rsidRDefault="00110572" w:rsidP="00580B31">
            <w:pPr>
              <w:pStyle w:val="NormalPar"/>
              <w:widowControl/>
              <w:rPr>
                <w:rFonts w:asciiTheme="minorHAnsi" w:hAnsiTheme="minorHAnsi" w:cstheme="minorBidi"/>
                <w:b/>
                <w:bCs/>
                <w:i/>
                <w:iCs/>
                <w:caps/>
              </w:rPr>
            </w:pPr>
          </w:p>
        </w:tc>
      </w:tr>
    </w:tbl>
    <w:p w14:paraId="29539611" w14:textId="539B81F7" w:rsidR="00110572" w:rsidRPr="00F13856" w:rsidRDefault="00110572" w:rsidP="00110572">
      <w:pPr>
        <w:pStyle w:val="NormalPar"/>
        <w:widowControl/>
        <w:numPr>
          <w:ilvl w:val="0"/>
          <w:numId w:val="1"/>
        </w:numPr>
        <w:rPr>
          <w:rFonts w:asciiTheme="minorHAnsi" w:hAnsiTheme="minorHAnsi"/>
          <w:noProof/>
          <w:color w:val="000000"/>
        </w:rPr>
      </w:pPr>
      <w:bookmarkStart w:id="1" w:name="_Hlk158748278"/>
      <w:r w:rsidRPr="00732728">
        <w:rPr>
          <w:rFonts w:asciiTheme="minorHAnsi" w:hAnsiTheme="minorHAnsi" w:cstheme="minorBidi"/>
          <w:u w:val="single"/>
        </w:rPr>
        <w:t>Breakfast</w:t>
      </w:r>
      <w:r>
        <w:rPr>
          <w:rFonts w:asciiTheme="minorHAnsi" w:hAnsiTheme="minorHAnsi" w:cstheme="minorBidi"/>
        </w:rPr>
        <w:t xml:space="preserve"> at hotel; check out </w:t>
      </w:r>
      <w:r w:rsidR="00F13856">
        <w:rPr>
          <w:rFonts w:asciiTheme="minorHAnsi" w:hAnsiTheme="minorHAnsi" w:cstheme="minorBidi"/>
        </w:rPr>
        <w:t>and pack bus</w:t>
      </w:r>
    </w:p>
    <w:p w14:paraId="47518514" w14:textId="6624BBE2" w:rsidR="00F34241" w:rsidRDefault="00F34241" w:rsidP="00F34241">
      <w:pPr>
        <w:pStyle w:val="NormalPar"/>
        <w:widowControl/>
        <w:numPr>
          <w:ilvl w:val="0"/>
          <w:numId w:val="1"/>
        </w:numPr>
        <w:rPr>
          <w:rFonts w:asciiTheme="minorHAnsi" w:hAnsiTheme="minorHAnsi"/>
          <w:noProof/>
          <w:color w:val="000000"/>
        </w:rPr>
      </w:pPr>
      <w:r>
        <w:rPr>
          <w:rFonts w:asciiTheme="minorHAnsi" w:hAnsiTheme="minorHAnsi"/>
          <w:noProof/>
          <w:color w:val="000000"/>
        </w:rPr>
        <w:t>Head nort</w:t>
      </w:r>
      <w:r w:rsidR="00D45118">
        <w:rPr>
          <w:rFonts w:asciiTheme="minorHAnsi" w:hAnsiTheme="minorHAnsi"/>
          <w:noProof/>
          <w:color w:val="000000"/>
        </w:rPr>
        <w:t xml:space="preserve">h </w:t>
      </w:r>
      <w:r>
        <w:rPr>
          <w:rFonts w:asciiTheme="minorHAnsi" w:hAnsiTheme="minorHAnsi"/>
          <w:noProof/>
          <w:color w:val="000000"/>
        </w:rPr>
        <w:t xml:space="preserve">to </w:t>
      </w:r>
      <w:r w:rsidRPr="005E7A5E">
        <w:rPr>
          <w:rFonts w:asciiTheme="minorHAnsi" w:hAnsiTheme="minorHAnsi"/>
          <w:b/>
          <w:bCs/>
          <w:noProof/>
          <w:color w:val="000000"/>
        </w:rPr>
        <w:t>Samaria (Shomron)</w:t>
      </w:r>
      <w:r>
        <w:rPr>
          <w:rFonts w:asciiTheme="minorHAnsi" w:hAnsiTheme="minorHAnsi"/>
          <w:noProof/>
          <w:color w:val="000000"/>
        </w:rPr>
        <w:t xml:space="preserve"> – the Biblical Heartland</w:t>
      </w:r>
    </w:p>
    <w:p w14:paraId="5B641CD0" w14:textId="48462DA2" w:rsidR="00F34241" w:rsidRDefault="00F34241" w:rsidP="00F34241">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Study session with </w:t>
      </w:r>
      <w:r w:rsidRPr="00F34241">
        <w:rPr>
          <w:rFonts w:asciiTheme="minorHAnsi" w:hAnsiTheme="minorHAnsi"/>
          <w:b/>
          <w:bCs/>
          <w:noProof/>
          <w:color w:val="000000"/>
        </w:rPr>
        <w:t>CFOIC</w:t>
      </w:r>
      <w:r>
        <w:rPr>
          <w:rFonts w:asciiTheme="minorHAnsi" w:hAnsiTheme="minorHAnsi"/>
          <w:b/>
          <w:bCs/>
          <w:noProof/>
          <w:color w:val="000000"/>
        </w:rPr>
        <w:t xml:space="preserve"> Director </w:t>
      </w:r>
      <w:bookmarkEnd w:id="1"/>
      <w:r>
        <w:rPr>
          <w:rFonts w:asciiTheme="minorHAnsi" w:hAnsiTheme="minorHAnsi"/>
          <w:b/>
          <w:bCs/>
          <w:noProof/>
          <w:color w:val="000000"/>
        </w:rPr>
        <w:t>Shmuel Unger</w:t>
      </w:r>
    </w:p>
    <w:p w14:paraId="488183C6" w14:textId="77777777" w:rsidR="00F34241" w:rsidRPr="00EB1AC6" w:rsidRDefault="00F34241" w:rsidP="00F34241">
      <w:pPr>
        <w:pStyle w:val="NormalPar"/>
        <w:numPr>
          <w:ilvl w:val="0"/>
          <w:numId w:val="1"/>
        </w:numPr>
        <w:rPr>
          <w:rFonts w:ascii="Calibri" w:hAnsi="Calibri" w:cs="Arial"/>
          <w:b/>
          <w:bCs/>
          <w:color w:val="000000"/>
        </w:rPr>
      </w:pPr>
      <w:r w:rsidRPr="00EB1AC6">
        <w:rPr>
          <w:rFonts w:ascii="Calibri" w:hAnsi="Calibri" w:cs="Arial"/>
          <w:color w:val="000000"/>
        </w:rPr>
        <w:t>Visit</w:t>
      </w:r>
      <w:r w:rsidRPr="00EB1AC6">
        <w:rPr>
          <w:rFonts w:ascii="Calibri" w:hAnsi="Calibri" w:cs="Arial"/>
          <w:b/>
          <w:bCs/>
          <w:color w:val="000000"/>
        </w:rPr>
        <w:t xml:space="preserve"> </w:t>
      </w:r>
      <w:r>
        <w:rPr>
          <w:rFonts w:ascii="Calibri" w:hAnsi="Calibri" w:cs="Arial"/>
          <w:b/>
          <w:bCs/>
          <w:color w:val="000000"/>
        </w:rPr>
        <w:t xml:space="preserve">and volunteer </w:t>
      </w:r>
      <w:r w:rsidRPr="00E85D2E">
        <w:rPr>
          <w:rFonts w:ascii="Calibri" w:hAnsi="Calibri" w:cs="Arial"/>
          <w:color w:val="000000"/>
        </w:rPr>
        <w:t>communities in</w:t>
      </w:r>
      <w:r>
        <w:rPr>
          <w:rFonts w:ascii="Calibri" w:hAnsi="Calibri" w:cs="Arial"/>
          <w:b/>
          <w:bCs/>
          <w:color w:val="000000"/>
        </w:rPr>
        <w:t xml:space="preserve"> Shomron (Samaria) </w:t>
      </w:r>
      <w:r w:rsidRPr="00EB1AC6">
        <w:rPr>
          <w:rFonts w:ascii="Calibri" w:hAnsi="Calibri" w:cs="Arial"/>
          <w:color w:val="000000"/>
        </w:rPr>
        <w:t xml:space="preserve">where we will meet </w:t>
      </w:r>
      <w:r>
        <w:rPr>
          <w:rFonts w:ascii="Calibri" w:hAnsi="Calibri" w:cs="Arial"/>
          <w:color w:val="000000"/>
        </w:rPr>
        <w:t>the pioneers who are re-settling the Land of Israel</w:t>
      </w:r>
      <w:r w:rsidRPr="00EB1AC6">
        <w:rPr>
          <w:rFonts w:ascii="Calibri" w:hAnsi="Calibri" w:cs="Arial"/>
          <w:color w:val="000000"/>
        </w:rPr>
        <w:t xml:space="preserve">, see </w:t>
      </w:r>
      <w:r w:rsidRPr="00EB1AC6">
        <w:rPr>
          <w:rFonts w:ascii="Calibri" w:hAnsi="Calibri" w:cs="Arial"/>
          <w:b/>
          <w:bCs/>
          <w:color w:val="000000"/>
        </w:rPr>
        <w:t>CFOIC projects</w:t>
      </w:r>
      <w:r w:rsidRPr="00EB1AC6">
        <w:rPr>
          <w:rFonts w:ascii="Calibri" w:hAnsi="Calibri" w:cs="Arial"/>
          <w:color w:val="000000"/>
        </w:rPr>
        <w:t xml:space="preserve"> and have </w:t>
      </w:r>
      <w:r w:rsidRPr="00F34241">
        <w:rPr>
          <w:rFonts w:ascii="Calibri" w:hAnsi="Calibri" w:cs="Arial"/>
          <w:color w:val="000000"/>
        </w:rPr>
        <w:t>lunch</w:t>
      </w:r>
      <w:r w:rsidRPr="00EB1AC6">
        <w:rPr>
          <w:rFonts w:ascii="Calibri" w:hAnsi="Calibri" w:cs="Arial"/>
          <w:color w:val="000000"/>
        </w:rPr>
        <w:t xml:space="preserve"> </w:t>
      </w:r>
    </w:p>
    <w:p w14:paraId="0CC6343D" w14:textId="355C7C56" w:rsidR="00F13856" w:rsidRDefault="00F13856" w:rsidP="00F13856">
      <w:pPr>
        <w:numPr>
          <w:ilvl w:val="0"/>
          <w:numId w:val="1"/>
        </w:numPr>
        <w:bidi w:val="0"/>
        <w:rPr>
          <w:rFonts w:ascii="Calibri" w:hAnsi="Calibri"/>
          <w:color w:val="000000"/>
        </w:rPr>
      </w:pPr>
      <w:r w:rsidRPr="001D6055">
        <w:rPr>
          <w:rFonts w:ascii="Calibri" w:hAnsi="Calibri"/>
          <w:color w:val="000000"/>
        </w:rPr>
        <w:lastRenderedPageBreak/>
        <w:t>Get a sense of Jewish</w:t>
      </w:r>
      <w:r>
        <w:rPr>
          <w:rFonts w:ascii="Calibri" w:hAnsi="Calibri"/>
          <w:color w:val="000000"/>
        </w:rPr>
        <w:t xml:space="preserve"> roots going back thousands of </w:t>
      </w:r>
      <w:r w:rsidRPr="001D6055">
        <w:rPr>
          <w:rFonts w:ascii="Calibri" w:hAnsi="Calibri"/>
          <w:color w:val="000000"/>
        </w:rPr>
        <w:t xml:space="preserve">years at </w:t>
      </w:r>
      <w:r w:rsidRPr="001D6055">
        <w:rPr>
          <w:rFonts w:ascii="Calibri" w:hAnsi="Calibri"/>
          <w:b/>
          <w:bCs/>
          <w:color w:val="000000"/>
        </w:rPr>
        <w:t>Tel Shiloh</w:t>
      </w:r>
      <w:r w:rsidRPr="001D6055">
        <w:rPr>
          <w:rFonts w:ascii="Calibri" w:hAnsi="Calibri"/>
          <w:color w:val="000000"/>
        </w:rPr>
        <w:t xml:space="preserve"> which served as the home of the </w:t>
      </w:r>
      <w:proofErr w:type="spellStart"/>
      <w:r w:rsidRPr="00EF2C7C">
        <w:rPr>
          <w:rFonts w:ascii="Calibri" w:hAnsi="Calibri"/>
          <w:i/>
          <w:iCs/>
          <w:color w:val="000000"/>
        </w:rPr>
        <w:t>mishkan</w:t>
      </w:r>
      <w:proofErr w:type="spellEnd"/>
      <w:r w:rsidRPr="001D6055">
        <w:rPr>
          <w:rFonts w:ascii="Calibri" w:hAnsi="Calibri"/>
          <w:color w:val="000000"/>
        </w:rPr>
        <w:t xml:space="preserve"> (Tabernacle) and spiritual center of the Tribes of Israel over 3,000 years ago</w:t>
      </w:r>
      <w:r w:rsidR="005E7A5E">
        <w:rPr>
          <w:rFonts w:ascii="Calibri" w:hAnsi="Calibri"/>
          <w:color w:val="000000"/>
        </w:rPr>
        <w:t>.</w:t>
      </w:r>
    </w:p>
    <w:p w14:paraId="656B3668" w14:textId="7F5B4A5C" w:rsidR="00F13856" w:rsidRPr="004E48AB" w:rsidRDefault="00F13856" w:rsidP="00110572">
      <w:pPr>
        <w:pStyle w:val="NormalPar"/>
        <w:widowControl/>
        <w:numPr>
          <w:ilvl w:val="0"/>
          <w:numId w:val="1"/>
        </w:numPr>
        <w:rPr>
          <w:rFonts w:asciiTheme="minorHAnsi" w:hAnsiTheme="minorHAnsi"/>
          <w:noProof/>
          <w:color w:val="000000"/>
        </w:rPr>
      </w:pPr>
      <w:r>
        <w:rPr>
          <w:rFonts w:asciiTheme="minorHAnsi" w:hAnsiTheme="minorHAnsi"/>
          <w:noProof/>
          <w:color w:val="000000"/>
        </w:rPr>
        <w:t>Head to Ben Gurion Airport for dinner on your own and flights</w:t>
      </w:r>
    </w:p>
    <w:p w14:paraId="2AC420C1" w14:textId="77777777" w:rsidR="00110572" w:rsidRPr="00110572" w:rsidRDefault="00110572" w:rsidP="00110572">
      <w:pPr>
        <w:pStyle w:val="NormalPar"/>
        <w:widowControl/>
        <w:rPr>
          <w:rFonts w:asciiTheme="minorHAnsi" w:hAnsiTheme="minorHAnsi"/>
          <w:noProof/>
          <w:color w:val="000000"/>
          <w:sz w:val="8"/>
          <w:szCs w:val="8"/>
        </w:rPr>
      </w:pPr>
    </w:p>
    <w:p w14:paraId="670532D7"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1BD12809" wp14:editId="39063BE1">
                <wp:simplePos x="0" y="0"/>
                <wp:positionH relativeFrom="column">
                  <wp:posOffset>32657</wp:posOffset>
                </wp:positionH>
                <wp:positionV relativeFrom="paragraph">
                  <wp:posOffset>73841</wp:posOffset>
                </wp:positionV>
                <wp:extent cx="6492875" cy="620486"/>
                <wp:effectExtent l="0" t="0" r="317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620486"/>
                        </a:xfrm>
                        <a:prstGeom prst="rect">
                          <a:avLst/>
                        </a:prstGeom>
                        <a:solidFill>
                          <a:schemeClr val="bg1">
                            <a:lumMod val="85000"/>
                          </a:schemeClr>
                        </a:solidFill>
                        <a:ln w="9525">
                          <a:noFill/>
                          <a:miter lim="800000"/>
                          <a:headEnd/>
                          <a:tailEnd/>
                        </a:ln>
                      </wps:spPr>
                      <wps:txbx>
                        <w:txbxContent>
                          <w:p w14:paraId="1049E675"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7871469C" w:rsidR="00997EE8" w:rsidRPr="001D0DC5" w:rsidRDefault="00997EE8" w:rsidP="00E500DF">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p>
                          <w:p w14:paraId="7FAA561B" w14:textId="3CF4F338"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12809" id="_x0000_t202" coordsize="21600,21600" o:spt="202" path="m,l,21600r21600,l21600,xe">
                <v:stroke joinstyle="miter"/>
                <v:path gradientshapeok="t" o:connecttype="rect"/>
              </v:shapetype>
              <v:shape id="Text Box 2" o:spid="_x0000_s1026" type="#_x0000_t202" style="position:absolute;margin-left:2.55pt;margin-top:5.8pt;width:511.25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" fillcolor="#d8d8d8 [2732]" stroked="f">
                <v:textbox>
                  <w:txbxContent>
                    <w:p w14:paraId="1049E675"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7871469C" w:rsidR="00997EE8" w:rsidRPr="001D0DC5" w:rsidRDefault="00997EE8" w:rsidP="00E500DF">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p>
                    <w:p w14:paraId="7FAA561B" w14:textId="3CF4F338"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v:textbox>
              </v:shape>
            </w:pict>
          </mc:Fallback>
        </mc:AlternateContent>
      </w:r>
    </w:p>
    <w:p w14:paraId="4D7C4576" w14:textId="77777777" w:rsidR="00997EE8" w:rsidRPr="00BC6B24" w:rsidRDefault="00997EE8" w:rsidP="00997EE8">
      <w:pPr>
        <w:pStyle w:val="NormalPar"/>
        <w:widowControl/>
        <w:rPr>
          <w:rFonts w:asciiTheme="minorHAnsi" w:hAnsiTheme="minorHAnsi" w:cstheme="minorBidi"/>
        </w:rPr>
      </w:pPr>
    </w:p>
    <w:p w14:paraId="3381942A" w14:textId="77777777" w:rsidR="00997EE8" w:rsidRPr="00BC6B24" w:rsidRDefault="00997EE8" w:rsidP="00997EE8">
      <w:pPr>
        <w:pStyle w:val="NormalPar"/>
        <w:widowControl/>
        <w:rPr>
          <w:rFonts w:asciiTheme="minorHAnsi" w:hAnsiTheme="minorHAnsi" w:cstheme="minorBidi"/>
        </w:rPr>
      </w:pPr>
    </w:p>
    <w:p w14:paraId="23F8D666" w14:textId="77777777" w:rsidR="00732728" w:rsidRDefault="00732728" w:rsidP="00732728">
      <w:pPr>
        <w:tabs>
          <w:tab w:val="left" w:pos="5790"/>
        </w:tabs>
        <w:jc w:val="right"/>
        <w:rPr>
          <w:rFonts w:asciiTheme="minorHAnsi" w:hAnsiTheme="minorHAnsi" w:cstheme="minorHAnsi"/>
          <w:b/>
          <w:bCs/>
          <w:color w:val="000000"/>
        </w:rPr>
      </w:pPr>
    </w:p>
    <w:p w14:paraId="4CE5A808" w14:textId="77777777" w:rsidR="00D00A83" w:rsidRDefault="00D00A83">
      <w:pPr>
        <w:rPr>
          <w:rFonts w:asciiTheme="minorHAnsi" w:hAnsiTheme="minorHAnsi" w:cstheme="minorBidi"/>
          <w:b/>
          <w:bCs/>
          <w:color w:val="F94C07"/>
          <w:spacing w:val="40"/>
        </w:rPr>
      </w:pPr>
    </w:p>
    <w:p w14:paraId="2FC4F898" w14:textId="77777777" w:rsidR="00732728" w:rsidRPr="00BC6B24" w:rsidRDefault="00732728">
      <w:pPr>
        <w:rPr>
          <w:rFonts w:asciiTheme="minorHAnsi" w:hAnsiTheme="minorHAnsi" w:cstheme="minorBidi"/>
          <w:b/>
          <w:bCs/>
          <w:color w:val="F94C07"/>
          <w:spacing w:val="40"/>
        </w:rPr>
      </w:pPr>
    </w:p>
    <w:p w14:paraId="199C5259" w14:textId="4D7F50DC" w:rsidR="00454E18" w:rsidRPr="00415698" w:rsidRDefault="008B3BAF" w:rsidP="00454E18">
      <w:pPr>
        <w:tabs>
          <w:tab w:val="left" w:pos="4740"/>
          <w:tab w:val="center" w:pos="5040"/>
        </w:tabs>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2155D7D5" wp14:editId="7545D52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357FAE8C"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454E18">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454E18">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79DB143"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D7D5"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357FAE8C"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454E18">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454E18">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79DB143"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130E2929" wp14:editId="214DB92D">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sectPr w:rsidR="00454E18" w:rsidRPr="00415698" w:rsidSect="00723379">
      <w:footerReference w:type="default" r:id="rId11"/>
      <w:pgSz w:w="12240" w:h="15840" w:code="1"/>
      <w:pgMar w:top="993" w:right="1080" w:bottom="1134"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2D5F" w14:textId="77777777" w:rsidR="00723379" w:rsidRDefault="00723379" w:rsidP="00466984">
      <w:r>
        <w:separator/>
      </w:r>
    </w:p>
  </w:endnote>
  <w:endnote w:type="continuationSeparator" w:id="0">
    <w:p w14:paraId="21CD1690" w14:textId="77777777" w:rsidR="00723379" w:rsidRDefault="00723379"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14A87860" w14:textId="77777777" w:rsidR="002C68BC" w:rsidRDefault="002C68BC">
        <w:pPr>
          <w:pStyle w:val="Footer"/>
          <w:jc w:val="center"/>
        </w:pPr>
        <w:r>
          <w:fldChar w:fldCharType="begin"/>
        </w:r>
        <w:r>
          <w:instrText xml:space="preserve"> PAGE   \* MERGEFORMAT </w:instrText>
        </w:r>
        <w:r>
          <w:fldChar w:fldCharType="separate"/>
        </w:r>
        <w:r w:rsidR="00B41E2E">
          <w:rPr>
            <w:noProof/>
            <w:rtl/>
          </w:rPr>
          <w:t>3</w:t>
        </w:r>
        <w:r>
          <w:rPr>
            <w:noProof/>
          </w:rPr>
          <w:fldChar w:fldCharType="end"/>
        </w:r>
      </w:p>
    </w:sdtContent>
  </w:sdt>
  <w:p w14:paraId="1E1EC13C"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62BF" w14:textId="77777777" w:rsidR="00723379" w:rsidRDefault="00723379" w:rsidP="00466984">
      <w:r>
        <w:separator/>
      </w:r>
    </w:p>
  </w:footnote>
  <w:footnote w:type="continuationSeparator" w:id="0">
    <w:p w14:paraId="46BC7E7E" w14:textId="77777777" w:rsidR="00723379" w:rsidRDefault="00723379"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817854">
    <w:abstractNumId w:val="1"/>
  </w:num>
  <w:num w:numId="2" w16cid:durableId="22175983">
    <w:abstractNumId w:val="0"/>
  </w:num>
  <w:num w:numId="3" w16cid:durableId="997533542">
    <w:abstractNumId w:val="2"/>
  </w:num>
  <w:num w:numId="4" w16cid:durableId="1599484483">
    <w:abstractNumId w:val="9"/>
  </w:num>
  <w:num w:numId="5" w16cid:durableId="688340631">
    <w:abstractNumId w:val="15"/>
  </w:num>
  <w:num w:numId="6" w16cid:durableId="193153789">
    <w:abstractNumId w:val="7"/>
  </w:num>
  <w:num w:numId="7" w16cid:durableId="1481077399">
    <w:abstractNumId w:val="6"/>
  </w:num>
  <w:num w:numId="8" w16cid:durableId="1276520887">
    <w:abstractNumId w:val="12"/>
  </w:num>
  <w:num w:numId="9" w16cid:durableId="1480145933">
    <w:abstractNumId w:val="10"/>
  </w:num>
  <w:num w:numId="10" w16cid:durableId="349336747">
    <w:abstractNumId w:val="5"/>
  </w:num>
  <w:num w:numId="11" w16cid:durableId="919753569">
    <w:abstractNumId w:val="8"/>
  </w:num>
  <w:num w:numId="12" w16cid:durableId="1838642999">
    <w:abstractNumId w:val="11"/>
  </w:num>
  <w:num w:numId="13" w16cid:durableId="2067991513">
    <w:abstractNumId w:val="3"/>
  </w:num>
  <w:num w:numId="14" w16cid:durableId="970135491">
    <w:abstractNumId w:val="13"/>
  </w:num>
  <w:num w:numId="15" w16cid:durableId="1049262965">
    <w:abstractNumId w:val="4"/>
  </w:num>
  <w:num w:numId="16" w16cid:durableId="2113478365">
    <w:abstractNumId w:val="14"/>
  </w:num>
  <w:num w:numId="17" w16cid:durableId="201244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7"/>
    <w:rsid w:val="00001A74"/>
    <w:rsid w:val="00012B1B"/>
    <w:rsid w:val="00054A06"/>
    <w:rsid w:val="000563AE"/>
    <w:rsid w:val="00076C95"/>
    <w:rsid w:val="00084448"/>
    <w:rsid w:val="000B7E6F"/>
    <w:rsid w:val="000C273F"/>
    <w:rsid w:val="000C61AF"/>
    <w:rsid w:val="000F530A"/>
    <w:rsid w:val="001042CD"/>
    <w:rsid w:val="00110572"/>
    <w:rsid w:val="00110B93"/>
    <w:rsid w:val="001265D0"/>
    <w:rsid w:val="00137706"/>
    <w:rsid w:val="00164903"/>
    <w:rsid w:val="00181915"/>
    <w:rsid w:val="001914B8"/>
    <w:rsid w:val="001C3701"/>
    <w:rsid w:val="00205F68"/>
    <w:rsid w:val="00251067"/>
    <w:rsid w:val="0025176F"/>
    <w:rsid w:val="00251C74"/>
    <w:rsid w:val="00255BE0"/>
    <w:rsid w:val="0026753B"/>
    <w:rsid w:val="002769EB"/>
    <w:rsid w:val="002B0C57"/>
    <w:rsid w:val="002C68BC"/>
    <w:rsid w:val="002D0F6C"/>
    <w:rsid w:val="002E0836"/>
    <w:rsid w:val="00301E14"/>
    <w:rsid w:val="00315E73"/>
    <w:rsid w:val="003317C4"/>
    <w:rsid w:val="00354120"/>
    <w:rsid w:val="003A021B"/>
    <w:rsid w:val="003A317A"/>
    <w:rsid w:val="003B66CB"/>
    <w:rsid w:val="003C63DC"/>
    <w:rsid w:val="003C7C30"/>
    <w:rsid w:val="003F2BB7"/>
    <w:rsid w:val="003F7703"/>
    <w:rsid w:val="00401FCA"/>
    <w:rsid w:val="00415698"/>
    <w:rsid w:val="00417402"/>
    <w:rsid w:val="004379C3"/>
    <w:rsid w:val="00454E18"/>
    <w:rsid w:val="00466984"/>
    <w:rsid w:val="0047084C"/>
    <w:rsid w:val="00481DC8"/>
    <w:rsid w:val="00484033"/>
    <w:rsid w:val="004B1CD5"/>
    <w:rsid w:val="004E43BC"/>
    <w:rsid w:val="004E48AB"/>
    <w:rsid w:val="00536E78"/>
    <w:rsid w:val="0054083D"/>
    <w:rsid w:val="0056685B"/>
    <w:rsid w:val="005918B2"/>
    <w:rsid w:val="005A7DF0"/>
    <w:rsid w:val="005D1AA7"/>
    <w:rsid w:val="005E1835"/>
    <w:rsid w:val="005E2B64"/>
    <w:rsid w:val="005E7A5E"/>
    <w:rsid w:val="00602B3D"/>
    <w:rsid w:val="00614EF1"/>
    <w:rsid w:val="006222FA"/>
    <w:rsid w:val="00625424"/>
    <w:rsid w:val="006468F6"/>
    <w:rsid w:val="006A4201"/>
    <w:rsid w:val="006C5F9B"/>
    <w:rsid w:val="006D5C93"/>
    <w:rsid w:val="006E7033"/>
    <w:rsid w:val="006E73F9"/>
    <w:rsid w:val="00707EE6"/>
    <w:rsid w:val="00716BFA"/>
    <w:rsid w:val="00723379"/>
    <w:rsid w:val="00726696"/>
    <w:rsid w:val="00732728"/>
    <w:rsid w:val="0073646B"/>
    <w:rsid w:val="00747E2C"/>
    <w:rsid w:val="00750906"/>
    <w:rsid w:val="00757342"/>
    <w:rsid w:val="00772749"/>
    <w:rsid w:val="007C38D1"/>
    <w:rsid w:val="007E2827"/>
    <w:rsid w:val="007F039E"/>
    <w:rsid w:val="00895C7D"/>
    <w:rsid w:val="0089756D"/>
    <w:rsid w:val="008A6834"/>
    <w:rsid w:val="008B3BAF"/>
    <w:rsid w:val="008F365E"/>
    <w:rsid w:val="009656D7"/>
    <w:rsid w:val="009818D7"/>
    <w:rsid w:val="00987F8E"/>
    <w:rsid w:val="009939F7"/>
    <w:rsid w:val="00997EE8"/>
    <w:rsid w:val="009A7B32"/>
    <w:rsid w:val="00A24C9F"/>
    <w:rsid w:val="00A35ECC"/>
    <w:rsid w:val="00A45359"/>
    <w:rsid w:val="00A5382B"/>
    <w:rsid w:val="00A5645B"/>
    <w:rsid w:val="00A635D0"/>
    <w:rsid w:val="00A90933"/>
    <w:rsid w:val="00AD4E6C"/>
    <w:rsid w:val="00AF3F4F"/>
    <w:rsid w:val="00B02400"/>
    <w:rsid w:val="00B106D9"/>
    <w:rsid w:val="00B112E5"/>
    <w:rsid w:val="00B1157C"/>
    <w:rsid w:val="00B27CD1"/>
    <w:rsid w:val="00B41E2E"/>
    <w:rsid w:val="00B522B1"/>
    <w:rsid w:val="00B54230"/>
    <w:rsid w:val="00B553F6"/>
    <w:rsid w:val="00B649CF"/>
    <w:rsid w:val="00B71110"/>
    <w:rsid w:val="00B76607"/>
    <w:rsid w:val="00BC6B24"/>
    <w:rsid w:val="00BE02AB"/>
    <w:rsid w:val="00BE502E"/>
    <w:rsid w:val="00BF1128"/>
    <w:rsid w:val="00BF2D86"/>
    <w:rsid w:val="00C0584D"/>
    <w:rsid w:val="00C47E43"/>
    <w:rsid w:val="00C865A8"/>
    <w:rsid w:val="00C97349"/>
    <w:rsid w:val="00CC774B"/>
    <w:rsid w:val="00CD28B1"/>
    <w:rsid w:val="00CD5EA3"/>
    <w:rsid w:val="00D00A83"/>
    <w:rsid w:val="00D04AA9"/>
    <w:rsid w:val="00D45118"/>
    <w:rsid w:val="00D476C0"/>
    <w:rsid w:val="00D56629"/>
    <w:rsid w:val="00D57D73"/>
    <w:rsid w:val="00D87AE7"/>
    <w:rsid w:val="00D96761"/>
    <w:rsid w:val="00D96A13"/>
    <w:rsid w:val="00D97F84"/>
    <w:rsid w:val="00DA1F56"/>
    <w:rsid w:val="00DA7CBE"/>
    <w:rsid w:val="00DF6239"/>
    <w:rsid w:val="00E24F86"/>
    <w:rsid w:val="00E500DF"/>
    <w:rsid w:val="00E55182"/>
    <w:rsid w:val="00E57506"/>
    <w:rsid w:val="00E62A99"/>
    <w:rsid w:val="00E638B4"/>
    <w:rsid w:val="00E7005B"/>
    <w:rsid w:val="00E9363D"/>
    <w:rsid w:val="00EA30D9"/>
    <w:rsid w:val="00EB721F"/>
    <w:rsid w:val="00F13856"/>
    <w:rsid w:val="00F13D39"/>
    <w:rsid w:val="00F2672B"/>
    <w:rsid w:val="00F26890"/>
    <w:rsid w:val="00F34241"/>
    <w:rsid w:val="00F4363C"/>
    <w:rsid w:val="00F60740"/>
    <w:rsid w:val="00F710FB"/>
    <w:rsid w:val="00F8750E"/>
    <w:rsid w:val="00FA4065"/>
    <w:rsid w:val="00FA40CF"/>
    <w:rsid w:val="00FE7E4F"/>
    <w:rsid w:val="00FF6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C7C3"/>
  <w15:docId w15:val="{468361B2-232A-4E64-B454-8F15F27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1914B8"/>
    <w:rPr>
      <w:rFonts w:ascii="Times New Roman" w:eastAsia="Times New Roman" w:hAnsi="Times New Roman" w:cs="Times New Roman"/>
      <w:sz w:val="24"/>
      <w:szCs w:val="24"/>
      <w:lang w:eastAsia="he-IL" w:bidi="he-IL"/>
    </w:rPr>
  </w:style>
  <w:style w:type="paragraph" w:customStyle="1" w:styleId="font8">
    <w:name w:val="font_8"/>
    <w:basedOn w:val="Normal"/>
    <w:rsid w:val="001265D0"/>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309">
      <w:bodyDiv w:val="1"/>
      <w:marLeft w:val="0"/>
      <w:marRight w:val="0"/>
      <w:marTop w:val="0"/>
      <w:marBottom w:val="0"/>
      <w:divBdr>
        <w:top w:val="none" w:sz="0" w:space="0" w:color="auto"/>
        <w:left w:val="none" w:sz="0" w:space="0" w:color="auto"/>
        <w:bottom w:val="none" w:sz="0" w:space="0" w:color="auto"/>
        <w:right w:val="none" w:sz="0" w:space="0" w:color="auto"/>
      </w:divBdr>
    </w:div>
    <w:div w:id="226694818">
      <w:bodyDiv w:val="1"/>
      <w:marLeft w:val="0"/>
      <w:marRight w:val="0"/>
      <w:marTop w:val="0"/>
      <w:marBottom w:val="0"/>
      <w:divBdr>
        <w:top w:val="none" w:sz="0" w:space="0" w:color="auto"/>
        <w:left w:val="none" w:sz="0" w:space="0" w:color="auto"/>
        <w:bottom w:val="none" w:sz="0" w:space="0" w:color="auto"/>
        <w:right w:val="none" w:sz="0" w:space="0" w:color="auto"/>
      </w:divBdr>
    </w:div>
    <w:div w:id="1210455742">
      <w:bodyDiv w:val="1"/>
      <w:marLeft w:val="0"/>
      <w:marRight w:val="0"/>
      <w:marTop w:val="0"/>
      <w:marBottom w:val="0"/>
      <w:divBdr>
        <w:top w:val="none" w:sz="0" w:space="0" w:color="auto"/>
        <w:left w:val="none" w:sz="0" w:space="0" w:color="auto"/>
        <w:bottom w:val="none" w:sz="0" w:space="0" w:color="auto"/>
        <w:right w:val="none" w:sz="0" w:space="0" w:color="auto"/>
      </w:divBdr>
    </w:div>
    <w:div w:id="1386249707">
      <w:bodyDiv w:val="1"/>
      <w:marLeft w:val="0"/>
      <w:marRight w:val="0"/>
      <w:marTop w:val="0"/>
      <w:marBottom w:val="0"/>
      <w:divBdr>
        <w:top w:val="none" w:sz="0" w:space="0" w:color="auto"/>
        <w:left w:val="none" w:sz="0" w:space="0" w:color="auto"/>
        <w:bottom w:val="none" w:sz="0" w:space="0" w:color="auto"/>
        <w:right w:val="none" w:sz="0" w:space="0" w:color="auto"/>
      </w:divBdr>
    </w:div>
    <w:div w:id="1543051095">
      <w:bodyDiv w:val="1"/>
      <w:marLeft w:val="0"/>
      <w:marRight w:val="0"/>
      <w:marTop w:val="0"/>
      <w:marBottom w:val="0"/>
      <w:divBdr>
        <w:top w:val="none" w:sz="0" w:space="0" w:color="auto"/>
        <w:left w:val="none" w:sz="0" w:space="0" w:color="auto"/>
        <w:bottom w:val="none" w:sz="0" w:space="0" w:color="auto"/>
        <w:right w:val="none" w:sz="0" w:space="0" w:color="auto"/>
      </w:divBdr>
    </w:div>
    <w:div w:id="1843929095">
      <w:bodyDiv w:val="1"/>
      <w:marLeft w:val="0"/>
      <w:marRight w:val="0"/>
      <w:marTop w:val="0"/>
      <w:marBottom w:val="0"/>
      <w:divBdr>
        <w:top w:val="none" w:sz="0" w:space="0" w:color="auto"/>
        <w:left w:val="none" w:sz="0" w:space="0" w:color="auto"/>
        <w:bottom w:val="none" w:sz="0" w:space="0" w:color="auto"/>
        <w:right w:val="none" w:sz="0" w:space="0" w:color="auto"/>
      </w:divBdr>
    </w:div>
    <w:div w:id="1969316571">
      <w:bodyDiv w:val="1"/>
      <w:marLeft w:val="0"/>
      <w:marRight w:val="0"/>
      <w:marTop w:val="0"/>
      <w:marBottom w:val="0"/>
      <w:divBdr>
        <w:top w:val="none" w:sz="0" w:space="0" w:color="auto"/>
        <w:left w:val="none" w:sz="0" w:space="0" w:color="auto"/>
        <w:bottom w:val="none" w:sz="0" w:space="0" w:color="auto"/>
        <w:right w:val="none" w:sz="0" w:space="0" w:color="auto"/>
      </w:divBdr>
    </w:div>
    <w:div w:id="2015373361">
      <w:bodyDiv w:val="1"/>
      <w:marLeft w:val="0"/>
      <w:marRight w:val="0"/>
      <w:marTop w:val="0"/>
      <w:marBottom w:val="0"/>
      <w:divBdr>
        <w:top w:val="none" w:sz="0" w:space="0" w:color="auto"/>
        <w:left w:val="none" w:sz="0" w:space="0" w:color="auto"/>
        <w:bottom w:val="none" w:sz="0" w:space="0" w:color="auto"/>
        <w:right w:val="none" w:sz="0" w:space="0" w:color="auto"/>
      </w:divBdr>
    </w:div>
    <w:div w:id="21298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oicheartla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B4C0-98C7-438E-8BA3-D544AB1E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3</TotalTime>
  <Pages>3</Pages>
  <Words>690</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Daniel Ehrlich</cp:lastModifiedBy>
  <cp:revision>2</cp:revision>
  <cp:lastPrinted>2013-09-16T11:59:00Z</cp:lastPrinted>
  <dcterms:created xsi:type="dcterms:W3CDTF">2024-02-14T06:32:00Z</dcterms:created>
  <dcterms:modified xsi:type="dcterms:W3CDTF">2024-02-14T06:32:00Z</dcterms:modified>
</cp:coreProperties>
</file>